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BC91" w14:textId="77777777" w:rsidR="003829C2" w:rsidRDefault="003829C2" w:rsidP="00212BD6">
      <w:pPr>
        <w:tabs>
          <w:tab w:val="clear" w:pos="2160"/>
        </w:tabs>
        <w:spacing w:line="240" w:lineRule="auto"/>
        <w:jc w:val="center"/>
        <w:rPr>
          <w:rFonts w:ascii="Times New Roman" w:hAnsi="Times New Roman"/>
          <w:szCs w:val="24"/>
        </w:rPr>
      </w:pPr>
    </w:p>
    <w:p w14:paraId="7B19DB31" w14:textId="77777777" w:rsidR="003829C2" w:rsidRDefault="003829C2" w:rsidP="00212BD6">
      <w:pPr>
        <w:tabs>
          <w:tab w:val="clear" w:pos="2160"/>
        </w:tabs>
        <w:spacing w:line="240" w:lineRule="auto"/>
        <w:jc w:val="center"/>
        <w:rPr>
          <w:rFonts w:ascii="Times New Roman" w:hAnsi="Times New Roman"/>
          <w:szCs w:val="24"/>
        </w:rPr>
      </w:pPr>
    </w:p>
    <w:p w14:paraId="29FAE2CF" w14:textId="77777777" w:rsidR="003829C2" w:rsidRDefault="003829C2" w:rsidP="00212BD6">
      <w:pPr>
        <w:tabs>
          <w:tab w:val="clear" w:pos="2160"/>
        </w:tabs>
        <w:spacing w:line="240" w:lineRule="auto"/>
        <w:jc w:val="center"/>
        <w:rPr>
          <w:rFonts w:ascii="Times New Roman" w:hAnsi="Times New Roman"/>
          <w:szCs w:val="24"/>
        </w:rPr>
      </w:pPr>
    </w:p>
    <w:p w14:paraId="18DBEA5B" w14:textId="77777777" w:rsidR="003829C2" w:rsidRDefault="003829C2" w:rsidP="00212BD6">
      <w:pPr>
        <w:tabs>
          <w:tab w:val="clear" w:pos="2160"/>
        </w:tabs>
        <w:spacing w:line="240" w:lineRule="auto"/>
        <w:jc w:val="center"/>
        <w:rPr>
          <w:rFonts w:ascii="Times New Roman" w:hAnsi="Times New Roman"/>
          <w:szCs w:val="24"/>
        </w:rPr>
      </w:pPr>
    </w:p>
    <w:p w14:paraId="47BA5FA7" w14:textId="77777777" w:rsidR="003829C2" w:rsidRDefault="003829C2" w:rsidP="00212BD6">
      <w:pPr>
        <w:tabs>
          <w:tab w:val="clear" w:pos="2160"/>
        </w:tabs>
        <w:spacing w:line="240" w:lineRule="auto"/>
        <w:jc w:val="center"/>
        <w:rPr>
          <w:rFonts w:ascii="Times New Roman" w:hAnsi="Times New Roman"/>
          <w:szCs w:val="24"/>
        </w:rPr>
      </w:pPr>
    </w:p>
    <w:p w14:paraId="53F46528" w14:textId="77777777" w:rsidR="003829C2" w:rsidRDefault="003829C2" w:rsidP="00212BD6">
      <w:pPr>
        <w:tabs>
          <w:tab w:val="clear" w:pos="2160"/>
        </w:tabs>
        <w:spacing w:line="240" w:lineRule="auto"/>
        <w:jc w:val="center"/>
        <w:rPr>
          <w:rFonts w:ascii="Times New Roman" w:hAnsi="Times New Roman"/>
          <w:szCs w:val="24"/>
        </w:rPr>
      </w:pPr>
    </w:p>
    <w:p w14:paraId="61D9810D" w14:textId="77777777" w:rsidR="003829C2" w:rsidRDefault="003829C2" w:rsidP="00212BD6">
      <w:pPr>
        <w:tabs>
          <w:tab w:val="clear" w:pos="2160"/>
        </w:tabs>
        <w:spacing w:line="240" w:lineRule="auto"/>
        <w:jc w:val="center"/>
        <w:rPr>
          <w:rFonts w:ascii="Times New Roman" w:hAnsi="Times New Roman"/>
          <w:szCs w:val="24"/>
        </w:rPr>
      </w:pPr>
    </w:p>
    <w:p w14:paraId="7038C189" w14:textId="77777777" w:rsidR="003829C2" w:rsidRDefault="003829C2" w:rsidP="00212BD6">
      <w:pPr>
        <w:tabs>
          <w:tab w:val="clear" w:pos="2160"/>
        </w:tabs>
        <w:spacing w:line="240" w:lineRule="auto"/>
        <w:jc w:val="center"/>
        <w:rPr>
          <w:rFonts w:ascii="Times New Roman" w:hAnsi="Times New Roman"/>
          <w:szCs w:val="24"/>
        </w:rPr>
      </w:pPr>
    </w:p>
    <w:p w14:paraId="4C65A19A" w14:textId="77777777" w:rsidR="003829C2" w:rsidRDefault="003829C2" w:rsidP="00212BD6">
      <w:pPr>
        <w:tabs>
          <w:tab w:val="clear" w:pos="2160"/>
        </w:tabs>
        <w:spacing w:line="240" w:lineRule="auto"/>
        <w:jc w:val="center"/>
        <w:rPr>
          <w:rFonts w:ascii="Times New Roman" w:hAnsi="Times New Roman"/>
          <w:szCs w:val="24"/>
        </w:rPr>
      </w:pPr>
    </w:p>
    <w:p w14:paraId="71F55C18" w14:textId="77777777" w:rsidR="003829C2" w:rsidRDefault="003829C2" w:rsidP="00212BD6">
      <w:pPr>
        <w:tabs>
          <w:tab w:val="clear" w:pos="2160"/>
        </w:tabs>
        <w:spacing w:line="240" w:lineRule="auto"/>
        <w:jc w:val="center"/>
        <w:rPr>
          <w:rFonts w:ascii="Times New Roman" w:hAnsi="Times New Roman"/>
          <w:szCs w:val="24"/>
        </w:rPr>
      </w:pPr>
    </w:p>
    <w:p w14:paraId="6CDB0C09" w14:textId="77777777" w:rsidR="003829C2" w:rsidRDefault="003829C2" w:rsidP="00212BD6">
      <w:pPr>
        <w:tabs>
          <w:tab w:val="clear" w:pos="2160"/>
        </w:tabs>
        <w:spacing w:line="240" w:lineRule="auto"/>
        <w:jc w:val="center"/>
        <w:rPr>
          <w:rFonts w:ascii="Times New Roman" w:hAnsi="Times New Roman"/>
          <w:szCs w:val="24"/>
        </w:rPr>
      </w:pPr>
    </w:p>
    <w:p w14:paraId="2A69B746" w14:textId="77777777" w:rsidR="003829C2" w:rsidRDefault="003829C2" w:rsidP="00212BD6">
      <w:pPr>
        <w:tabs>
          <w:tab w:val="clear" w:pos="2160"/>
        </w:tabs>
        <w:spacing w:line="240" w:lineRule="auto"/>
        <w:jc w:val="center"/>
        <w:rPr>
          <w:rFonts w:ascii="Times New Roman" w:hAnsi="Times New Roman"/>
          <w:szCs w:val="24"/>
        </w:rPr>
      </w:pPr>
    </w:p>
    <w:p w14:paraId="34A8B19A" w14:textId="77777777" w:rsidR="00B12C21" w:rsidRDefault="00B12C21" w:rsidP="00212BD6">
      <w:pPr>
        <w:tabs>
          <w:tab w:val="clear" w:pos="2160"/>
        </w:tabs>
        <w:spacing w:line="240" w:lineRule="auto"/>
        <w:jc w:val="center"/>
        <w:rPr>
          <w:rFonts w:ascii="Times New Roman" w:hAnsi="Times New Roman"/>
          <w:szCs w:val="24"/>
        </w:rPr>
      </w:pPr>
    </w:p>
    <w:p w14:paraId="46B22B20" w14:textId="77777777" w:rsidR="00F9100F" w:rsidRPr="00492C1D" w:rsidRDefault="00F9100F" w:rsidP="00212BD6">
      <w:pPr>
        <w:tabs>
          <w:tab w:val="clear" w:pos="2160"/>
        </w:tabs>
        <w:spacing w:line="240" w:lineRule="auto"/>
        <w:jc w:val="center"/>
        <w:rPr>
          <w:rFonts w:ascii="Times New Roman" w:hAnsi="Times New Roman"/>
          <w:szCs w:val="24"/>
        </w:rPr>
      </w:pPr>
      <w:r w:rsidRPr="00492C1D">
        <w:rPr>
          <w:rFonts w:ascii="Times New Roman" w:hAnsi="Times New Roman"/>
          <w:szCs w:val="24"/>
        </w:rPr>
        <w:t>UNITED STATES BANKRUPTCY COURT</w:t>
      </w:r>
    </w:p>
    <w:p w14:paraId="3C2D3DB9" w14:textId="6A149375" w:rsidR="00F9100F" w:rsidRDefault="00F9100F" w:rsidP="00212BD6">
      <w:pPr>
        <w:tabs>
          <w:tab w:val="clear" w:pos="2160"/>
        </w:tabs>
        <w:spacing w:line="240" w:lineRule="auto"/>
        <w:jc w:val="center"/>
        <w:rPr>
          <w:rFonts w:ascii="Times New Roman" w:hAnsi="Times New Roman"/>
          <w:szCs w:val="24"/>
        </w:rPr>
      </w:pPr>
      <w:r w:rsidRPr="00492C1D">
        <w:rPr>
          <w:rFonts w:ascii="Times New Roman" w:hAnsi="Times New Roman"/>
          <w:szCs w:val="24"/>
        </w:rPr>
        <w:t>NORTHERN DISTRICT OF CALIFORNIA</w:t>
      </w:r>
    </w:p>
    <w:p w14:paraId="2EA5A68B" w14:textId="77DB42F7" w:rsidR="00F9100F" w:rsidRPr="00492C1D" w:rsidRDefault="00F9100F" w:rsidP="00CD7CEA">
      <w:pPr>
        <w:tabs>
          <w:tab w:val="clear" w:pos="2160"/>
        </w:tabs>
        <w:spacing w:line="240" w:lineRule="auto"/>
        <w:jc w:val="center"/>
        <w:rPr>
          <w:rFonts w:ascii="Times New Roman" w:hAnsi="Times New Roman"/>
          <w:b/>
          <w:szCs w:val="24"/>
        </w:rPr>
      </w:pPr>
      <w:bookmarkStart w:id="0" w:name="Parties"/>
      <w:bookmarkEnd w:id="0"/>
    </w:p>
    <w:p w14:paraId="2396F9D5" w14:textId="229D40D6" w:rsidR="009759D1" w:rsidRDefault="00EE75BA" w:rsidP="009759D1">
      <w:pPr>
        <w:tabs>
          <w:tab w:val="clear" w:pos="2160"/>
        </w:tabs>
        <w:spacing w:line="240" w:lineRule="auto"/>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4384" behindDoc="0" locked="0" layoutInCell="1" allowOverlap="1" wp14:anchorId="05CD1974" wp14:editId="3BACEBFD">
                <wp:simplePos x="0" y="0"/>
                <wp:positionH relativeFrom="column">
                  <wp:posOffset>2978150</wp:posOffset>
                </wp:positionH>
                <wp:positionV relativeFrom="page">
                  <wp:posOffset>3809999</wp:posOffset>
                </wp:positionV>
                <wp:extent cx="3175" cy="1162685"/>
                <wp:effectExtent l="0" t="0" r="34925" b="18415"/>
                <wp:wrapNone/>
                <wp:docPr id="5" name="Straight Connector 5"/>
                <wp:cNvGraphicFramePr/>
                <a:graphic xmlns:a="http://schemas.openxmlformats.org/drawingml/2006/main">
                  <a:graphicData uri="http://schemas.microsoft.com/office/word/2010/wordprocessingShape">
                    <wps:wsp>
                      <wps:cNvCnPr/>
                      <wps:spPr>
                        <a:xfrm flipV="1">
                          <a:off x="0" y="0"/>
                          <a:ext cx="3175" cy="1162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EEB3AA" id="Straight Connector 5"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234.5pt,300pt" to="234.75pt,3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" strokecolor="black [3040]">
                <w10:wrap anchory="page"/>
              </v:line>
            </w:pict>
          </mc:Fallback>
        </mc:AlternateContent>
      </w:r>
    </w:p>
    <w:p w14:paraId="23F2EF26" w14:textId="259E98AF" w:rsidR="00F9100F" w:rsidRPr="00961766" w:rsidRDefault="00F9100F" w:rsidP="009759D1">
      <w:pPr>
        <w:tabs>
          <w:tab w:val="clear" w:pos="2160"/>
        </w:tabs>
        <w:spacing w:line="240" w:lineRule="auto"/>
        <w:rPr>
          <w:rFonts w:ascii="Times New Roman" w:hAnsi="Times New Roman"/>
          <w:szCs w:val="24"/>
        </w:rPr>
      </w:pPr>
      <w:r w:rsidRPr="00961766">
        <w:rPr>
          <w:rFonts w:ascii="Times New Roman" w:hAnsi="Times New Roman"/>
          <w:szCs w:val="24"/>
        </w:rPr>
        <w:t>In re</w:t>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EE75BA">
        <w:rPr>
          <w:rFonts w:ascii="Times New Roman" w:hAnsi="Times New Roman"/>
          <w:szCs w:val="24"/>
        </w:rPr>
        <w:tab/>
      </w:r>
      <w:r w:rsidR="009759D1" w:rsidRPr="009759D1">
        <w:rPr>
          <w:rFonts w:ascii="Times New Roman" w:hAnsi="Times New Roman"/>
          <w:szCs w:val="24"/>
        </w:rPr>
        <w:t>BK Case No.:</w:t>
      </w:r>
      <w:r w:rsidR="009759D1">
        <w:rPr>
          <w:rFonts w:ascii="Times New Roman" w:hAnsi="Times New Roman"/>
          <w:szCs w:val="24"/>
        </w:rPr>
        <w:tab/>
      </w:r>
      <w:r w:rsidR="009759D1">
        <w:rPr>
          <w:rFonts w:ascii="Times New Roman" w:hAnsi="Times New Roman"/>
          <w:szCs w:val="24"/>
        </w:rPr>
        <w:tab/>
      </w:r>
    </w:p>
    <w:p w14:paraId="39CD57AD" w14:textId="5C380642" w:rsidR="00561FB1" w:rsidRDefault="009759D1" w:rsidP="00AD742F">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15A95DA5" w14:textId="4AD460FD" w:rsidR="00561FB1" w:rsidRDefault="009759D1" w:rsidP="00AD742F">
      <w:pPr>
        <w:tabs>
          <w:tab w:val="clear" w:pos="2160"/>
        </w:tabs>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Chapter 13</w:t>
      </w:r>
    </w:p>
    <w:p w14:paraId="5099B6EE" w14:textId="340BAD51" w:rsidR="00CD7CEA" w:rsidRDefault="00CD7CEA" w:rsidP="00AD742F">
      <w:pPr>
        <w:tabs>
          <w:tab w:val="clear" w:pos="2160"/>
        </w:tabs>
        <w:spacing w:line="240" w:lineRule="auto"/>
        <w:rPr>
          <w:rFonts w:ascii="Times New Roman" w:hAnsi="Times New Roman"/>
          <w:szCs w:val="24"/>
        </w:rPr>
      </w:pPr>
    </w:p>
    <w:p w14:paraId="41452465" w14:textId="77777777" w:rsidR="00F5013D" w:rsidRDefault="00F5013D" w:rsidP="00F5013D">
      <w:pPr>
        <w:tabs>
          <w:tab w:val="clear" w:pos="2160"/>
        </w:tabs>
        <w:spacing w:line="240" w:lineRule="auto"/>
        <w:ind w:left="5040" w:hanging="1440"/>
        <w:rPr>
          <w:rFonts w:ascii="Times New Roman" w:hAnsi="Times New Roman"/>
          <w:b/>
          <w:szCs w:val="24"/>
        </w:rPr>
      </w:pPr>
      <w:r>
        <w:rPr>
          <w:rFonts w:ascii="Times New Roman" w:hAnsi="Times New Roman"/>
          <w:szCs w:val="24"/>
        </w:rPr>
        <w:tab/>
      </w:r>
      <w:r w:rsidR="00244691" w:rsidRPr="00244691">
        <w:rPr>
          <w:rFonts w:ascii="Times New Roman" w:hAnsi="Times New Roman"/>
          <w:b/>
          <w:szCs w:val="24"/>
        </w:rPr>
        <w:t>SUPPLEMENTAL APPLICATION FOR</w:t>
      </w:r>
      <w:r>
        <w:rPr>
          <w:rFonts w:ascii="Times New Roman" w:hAnsi="Times New Roman"/>
          <w:b/>
          <w:szCs w:val="24"/>
        </w:rPr>
        <w:t xml:space="preserve"> </w:t>
      </w:r>
    </w:p>
    <w:p w14:paraId="7466D9F6" w14:textId="5FFC4552" w:rsidR="00F9100F" w:rsidRPr="00244691" w:rsidRDefault="00F5013D" w:rsidP="00F5013D">
      <w:pPr>
        <w:tabs>
          <w:tab w:val="clear" w:pos="2160"/>
        </w:tabs>
        <w:spacing w:line="240" w:lineRule="auto"/>
        <w:ind w:left="5040" w:hanging="1440"/>
        <w:rPr>
          <w:rFonts w:ascii="Times New Roman" w:hAnsi="Times New Roman"/>
          <w:szCs w:val="24"/>
        </w:rPr>
      </w:pPr>
      <w:r w:rsidRPr="009759D1">
        <w:rPr>
          <w:rFonts w:ascii="Times New Roman" w:hAnsi="Times New Roman"/>
          <w:szCs w:val="24"/>
        </w:rPr>
        <w:t>Debtor(s).</w:t>
      </w:r>
      <w:r>
        <w:rPr>
          <w:rFonts w:ascii="Times New Roman" w:hAnsi="Times New Roman"/>
          <w:szCs w:val="24"/>
        </w:rPr>
        <w:tab/>
      </w:r>
      <w:r w:rsidR="00CD7CEA" w:rsidRPr="00244691">
        <w:rPr>
          <w:rFonts w:ascii="Times New Roman" w:hAnsi="Times New Roman"/>
          <w:b/>
          <w:szCs w:val="24"/>
        </w:rPr>
        <w:t>COMPENSATION</w:t>
      </w:r>
    </w:p>
    <w:p w14:paraId="4F58DDE0" w14:textId="599FD000" w:rsidR="00561FB1" w:rsidRDefault="00F5013D" w:rsidP="00CD7CEA">
      <w:pPr>
        <w:tabs>
          <w:tab w:val="clear" w:pos="2160"/>
          <w:tab w:val="left" w:pos="720"/>
          <w:tab w:val="center" w:pos="4635"/>
        </w:tabs>
        <w:spacing w:line="240" w:lineRule="auto"/>
        <w:ind w:right="86"/>
        <w:jc w:val="both"/>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3360" behindDoc="0" locked="0" layoutInCell="1" allowOverlap="1" wp14:anchorId="7AD2EBC0" wp14:editId="1A7086F2">
                <wp:simplePos x="0" y="0"/>
                <wp:positionH relativeFrom="column">
                  <wp:posOffset>9525</wp:posOffset>
                </wp:positionH>
                <wp:positionV relativeFrom="paragraph">
                  <wp:posOffset>28575</wp:posOffset>
                </wp:positionV>
                <wp:extent cx="2972435" cy="0"/>
                <wp:effectExtent l="15240" t="6985" r="12700"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2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B4DEF" id="_x0000_t32" coordsize="21600,21600" o:spt="32" o:oned="t" path="m,l21600,21600e" filled="f">
                <v:path arrowok="t" fillok="f" o:connecttype="none"/>
                <o:lock v:ext="edit" shapetype="t"/>
              </v:shapetype>
              <v:shape id="AutoShape 6" o:spid="_x0000_s1026" type="#_x0000_t32" style="position:absolute;margin-left:.75pt;margin-top:2.25pt;width:23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" strokeweight="1pt"/>
            </w:pict>
          </mc:Fallback>
        </mc:AlternateContent>
      </w:r>
      <w:r w:rsidR="00AF6E5F">
        <w:rPr>
          <w:rFonts w:ascii="Times New Roman" w:hAnsi="Times New Roman"/>
          <w:szCs w:val="24"/>
        </w:rPr>
        <w:tab/>
      </w:r>
      <w:r w:rsidR="0002794C">
        <w:rPr>
          <w:rFonts w:ascii="Times New Roman" w:hAnsi="Times New Roman"/>
          <w:szCs w:val="24"/>
        </w:rPr>
        <w:tab/>
      </w:r>
    </w:p>
    <w:p w14:paraId="32EA6781" w14:textId="77777777" w:rsidR="00244691" w:rsidRDefault="00244691" w:rsidP="00244691">
      <w:pPr>
        <w:pStyle w:val="SignatureBlock"/>
        <w:widowControl w:val="0"/>
        <w:spacing w:line="455" w:lineRule="exact"/>
        <w:ind w:left="0" w:firstLine="720"/>
        <w:rPr>
          <w:sz w:val="24"/>
          <w:szCs w:val="24"/>
        </w:rPr>
      </w:pPr>
      <w:r>
        <w:rPr>
          <w:sz w:val="24"/>
          <w:szCs w:val="24"/>
        </w:rPr>
        <w:t xml:space="preserve">Applicant _____________________ (“Applicant”) hereby submits this </w:t>
      </w:r>
      <w:r>
        <w:rPr>
          <w:i/>
          <w:sz w:val="24"/>
          <w:szCs w:val="24"/>
        </w:rPr>
        <w:t>Supplemental</w:t>
      </w:r>
      <w:r>
        <w:rPr>
          <w:sz w:val="24"/>
          <w:szCs w:val="24"/>
        </w:rPr>
        <w:t xml:space="preserve"> </w:t>
      </w:r>
      <w:r w:rsidRPr="001D51EE">
        <w:rPr>
          <w:i/>
          <w:sz w:val="24"/>
          <w:szCs w:val="24"/>
        </w:rPr>
        <w:t xml:space="preserve">Application for </w:t>
      </w:r>
      <w:r>
        <w:rPr>
          <w:i/>
          <w:sz w:val="24"/>
          <w:szCs w:val="24"/>
        </w:rPr>
        <w:t>Compensation</w:t>
      </w:r>
      <w:r>
        <w:rPr>
          <w:sz w:val="24"/>
          <w:szCs w:val="24"/>
        </w:rPr>
        <w:t xml:space="preserve"> (the “Application”) pursuant to the </w:t>
      </w:r>
      <w:r w:rsidRPr="0068066B">
        <w:rPr>
          <w:i/>
          <w:sz w:val="24"/>
          <w:szCs w:val="24"/>
        </w:rPr>
        <w:t>Guidelines for Payment of Attorney’s Fees in Chapter 13 Case</w:t>
      </w:r>
      <w:r>
        <w:rPr>
          <w:sz w:val="24"/>
          <w:szCs w:val="24"/>
        </w:rPr>
        <w:t xml:space="preserve"> in the above-captioned matter.</w:t>
      </w:r>
    </w:p>
    <w:p w14:paraId="65919E0C" w14:textId="77777777" w:rsidR="00244691" w:rsidRDefault="00244691" w:rsidP="00244691">
      <w:pPr>
        <w:pStyle w:val="SignatureBlock"/>
        <w:widowControl w:val="0"/>
        <w:spacing w:line="455" w:lineRule="exact"/>
        <w:ind w:left="0" w:firstLine="720"/>
        <w:rPr>
          <w:sz w:val="24"/>
          <w:szCs w:val="24"/>
        </w:rPr>
      </w:pPr>
      <w:r>
        <w:rPr>
          <w:sz w:val="24"/>
          <w:szCs w:val="24"/>
        </w:rPr>
        <w:t xml:space="preserve">Applicant filed the </w:t>
      </w:r>
      <w:r w:rsidRPr="001F4E44">
        <w:rPr>
          <w:i/>
          <w:sz w:val="24"/>
          <w:szCs w:val="24"/>
        </w:rPr>
        <w:t>Rights and Responsibilities of Chapter 13 Debtors and Their Attorneys</w:t>
      </w:r>
      <w:r>
        <w:rPr>
          <w:sz w:val="24"/>
          <w:szCs w:val="24"/>
        </w:rPr>
        <w:t xml:space="preserve">, which was executed by both Applicant and Debtor.  </w:t>
      </w:r>
      <w:r w:rsidRPr="00C759FE">
        <w:rPr>
          <w:sz w:val="24"/>
          <w:szCs w:val="24"/>
        </w:rPr>
        <w:t>See</w:t>
      </w:r>
      <w:r>
        <w:rPr>
          <w:sz w:val="24"/>
          <w:szCs w:val="24"/>
        </w:rPr>
        <w:t xml:space="preserve"> Dkt. No. ____.</w:t>
      </w:r>
    </w:p>
    <w:p w14:paraId="09658656" w14:textId="77777777" w:rsidR="00244691" w:rsidRDefault="00244691" w:rsidP="00244691">
      <w:pPr>
        <w:pStyle w:val="SignatureBlock"/>
        <w:widowControl w:val="0"/>
        <w:spacing w:line="455" w:lineRule="exact"/>
        <w:ind w:left="0" w:firstLine="720"/>
        <w:rPr>
          <w:sz w:val="24"/>
          <w:szCs w:val="24"/>
        </w:rPr>
      </w:pPr>
      <w:r>
        <w:rPr>
          <w:sz w:val="24"/>
          <w:szCs w:val="24"/>
        </w:rPr>
        <w:t xml:space="preserve">Applicant was previously awarded compensation of $________ pursuant to the </w:t>
      </w:r>
      <w:r w:rsidRPr="00B7234B">
        <w:rPr>
          <w:i/>
          <w:sz w:val="24"/>
          <w:szCs w:val="24"/>
        </w:rPr>
        <w:t>Initial Application for Compensation</w:t>
      </w:r>
      <w:r>
        <w:rPr>
          <w:sz w:val="24"/>
          <w:szCs w:val="24"/>
        </w:rPr>
        <w:t xml:space="preserve">, and Applicant was awarded compensation of $________ pursuant to a </w:t>
      </w:r>
      <w:r w:rsidRPr="00B7234B">
        <w:rPr>
          <w:i/>
          <w:sz w:val="24"/>
          <w:szCs w:val="24"/>
        </w:rPr>
        <w:t>Supplemental Application</w:t>
      </w:r>
      <w:r>
        <w:rPr>
          <w:i/>
          <w:sz w:val="24"/>
          <w:szCs w:val="24"/>
        </w:rPr>
        <w:t>(</w:t>
      </w:r>
      <w:r w:rsidRPr="00B7234B">
        <w:rPr>
          <w:i/>
          <w:sz w:val="24"/>
          <w:szCs w:val="24"/>
        </w:rPr>
        <w:t>s</w:t>
      </w:r>
      <w:r>
        <w:rPr>
          <w:i/>
          <w:sz w:val="24"/>
          <w:szCs w:val="24"/>
        </w:rPr>
        <w:t>)</w:t>
      </w:r>
      <w:r w:rsidRPr="00B7234B">
        <w:rPr>
          <w:i/>
          <w:sz w:val="24"/>
          <w:szCs w:val="24"/>
        </w:rPr>
        <w:t xml:space="preserve"> for Compensation</w:t>
      </w:r>
      <w:r>
        <w:rPr>
          <w:sz w:val="24"/>
          <w:szCs w:val="24"/>
        </w:rPr>
        <w:t>.</w:t>
      </w:r>
    </w:p>
    <w:p w14:paraId="657A1967" w14:textId="606F8EFF" w:rsidR="0002794C" w:rsidRDefault="00244691" w:rsidP="00A45C12">
      <w:pPr>
        <w:pStyle w:val="SignatureBlock"/>
        <w:widowControl w:val="0"/>
        <w:spacing w:after="120" w:line="455" w:lineRule="exact"/>
        <w:ind w:left="0" w:firstLine="720"/>
        <w:rPr>
          <w:sz w:val="24"/>
          <w:szCs w:val="24"/>
        </w:rPr>
      </w:pPr>
      <w:r>
        <w:rPr>
          <w:sz w:val="24"/>
          <w:szCs w:val="24"/>
        </w:rPr>
        <w:t xml:space="preserve">Applicant hereby requests that additional fees of $________ be paid through </w:t>
      </w:r>
      <w:r w:rsidR="009B0242">
        <w:rPr>
          <w:sz w:val="24"/>
          <w:szCs w:val="24"/>
        </w:rPr>
        <w:t xml:space="preserve">and in accordance with </w:t>
      </w:r>
      <w:r>
        <w:rPr>
          <w:sz w:val="24"/>
          <w:szCs w:val="24"/>
        </w:rPr>
        <w:t>Debtor’s Chapter 13 Plan the following services:</w:t>
      </w:r>
    </w:p>
    <w:tbl>
      <w:tblPr>
        <w:tblW w:w="0" w:type="auto"/>
        <w:tblInd w:w="445" w:type="dxa"/>
        <w:tblLook w:val="04A0" w:firstRow="1" w:lastRow="0" w:firstColumn="1" w:lastColumn="0" w:noHBand="0" w:noVBand="1"/>
      </w:tblPr>
      <w:tblGrid>
        <w:gridCol w:w="635"/>
        <w:gridCol w:w="832"/>
        <w:gridCol w:w="7564"/>
      </w:tblGrid>
      <w:tr w:rsidR="00244691" w14:paraId="74585CAB" w14:textId="77777777" w:rsidTr="00F47FB6">
        <w:sdt>
          <w:sdtPr>
            <w:rPr>
              <w:rFonts w:eastAsia="MS Mincho" w:cs="MS Mincho"/>
              <w:sz w:val="32"/>
              <w:szCs w:val="32"/>
            </w:rPr>
            <w:id w:val="-739478717"/>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5FA1ECD1" w14:textId="11DBCE89" w:rsidR="00244691" w:rsidRPr="00CD7CEA" w:rsidRDefault="00CD7CEA" w:rsidP="00D20945">
                <w:pPr>
                  <w:pStyle w:val="SignatureBlock"/>
                  <w:widowControl w:val="0"/>
                  <w:spacing w:line="240" w:lineRule="auto"/>
                  <w:ind w:left="0"/>
                  <w:rPr>
                    <w:rFonts w:eastAsia="MS Mincho" w:cs="MS Mincho"/>
                    <w:sz w:val="32"/>
                    <w:szCs w:val="32"/>
                  </w:rPr>
                </w:pPr>
                <w:r>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6206E883" w14:textId="77777777" w:rsidR="00244691" w:rsidRPr="00870684"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$600</w:t>
            </w:r>
          </w:p>
        </w:tc>
        <w:tc>
          <w:tcPr>
            <w:tcW w:w="7564" w:type="dxa"/>
            <w:shd w:val="clear" w:color="auto" w:fill="auto"/>
            <w:tcMar>
              <w:top w:w="86" w:type="dxa"/>
              <w:left w:w="86" w:type="dxa"/>
              <w:bottom w:w="86" w:type="dxa"/>
              <w:right w:w="86" w:type="dxa"/>
            </w:tcMar>
          </w:tcPr>
          <w:p w14:paraId="3E12DA95" w14:textId="77777777" w:rsidR="00244691" w:rsidRPr="00870684" w:rsidRDefault="00244691" w:rsidP="00CD7CEA">
            <w:pPr>
              <w:pStyle w:val="SignatureBlock"/>
              <w:widowControl w:val="0"/>
              <w:spacing w:before="60" w:line="240" w:lineRule="auto"/>
              <w:ind w:left="0"/>
              <w:rPr>
                <w:rFonts w:eastAsia="MS Mincho" w:cs="MS Mincho"/>
                <w:sz w:val="24"/>
                <w:szCs w:val="24"/>
              </w:rPr>
            </w:pPr>
            <w:r>
              <w:rPr>
                <w:rFonts w:eastAsia="MS Mincho" w:cs="MS Mincho"/>
                <w:sz w:val="24"/>
                <w:szCs w:val="24"/>
              </w:rPr>
              <w:t>Plan modification (without amended Schedules I and J)</w:t>
            </w:r>
          </w:p>
        </w:tc>
      </w:tr>
      <w:tr w:rsidR="00244691" w14:paraId="1F021FA9" w14:textId="77777777" w:rsidTr="00F47FB6">
        <w:sdt>
          <w:sdtPr>
            <w:rPr>
              <w:rFonts w:eastAsia="MS Mincho" w:cs="MS Mincho"/>
              <w:sz w:val="32"/>
              <w:szCs w:val="32"/>
            </w:rPr>
            <w:id w:val="1253011027"/>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7CE80474" w14:textId="163D49FB"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6BFFCB8D" w14:textId="77777777" w:rsidR="00244691" w:rsidRPr="00870684"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$900</w:t>
            </w:r>
          </w:p>
        </w:tc>
        <w:tc>
          <w:tcPr>
            <w:tcW w:w="7564" w:type="dxa"/>
            <w:shd w:val="clear" w:color="auto" w:fill="auto"/>
            <w:tcMar>
              <w:top w:w="86" w:type="dxa"/>
              <w:left w:w="86" w:type="dxa"/>
              <w:bottom w:w="86" w:type="dxa"/>
              <w:right w:w="86" w:type="dxa"/>
            </w:tcMar>
          </w:tcPr>
          <w:p w14:paraId="4F30D256" w14:textId="77777777" w:rsidR="00244691" w:rsidRPr="00870684" w:rsidRDefault="00244691" w:rsidP="00CD7CEA">
            <w:pPr>
              <w:pStyle w:val="SignatureBlock"/>
              <w:widowControl w:val="0"/>
              <w:spacing w:before="60" w:line="240" w:lineRule="auto"/>
              <w:ind w:left="0"/>
              <w:rPr>
                <w:rFonts w:eastAsia="MS Mincho" w:cs="MS Mincho"/>
                <w:sz w:val="24"/>
                <w:szCs w:val="24"/>
              </w:rPr>
            </w:pPr>
            <w:r>
              <w:rPr>
                <w:rFonts w:eastAsia="MS Mincho" w:cs="MS Mincho"/>
                <w:sz w:val="24"/>
                <w:szCs w:val="24"/>
              </w:rPr>
              <w:t>Plan modification (with amended Schedules I and J)</w:t>
            </w:r>
          </w:p>
        </w:tc>
      </w:tr>
      <w:tr w:rsidR="00244691" w14:paraId="25097AE0" w14:textId="77777777" w:rsidTr="00F47FB6">
        <w:sdt>
          <w:sdtPr>
            <w:rPr>
              <w:rFonts w:eastAsia="MS Mincho" w:cs="MS Mincho"/>
              <w:sz w:val="32"/>
              <w:szCs w:val="32"/>
            </w:rPr>
            <w:id w:val="1796488478"/>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2F8557E2" w14:textId="79B416FB"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29894980" w14:textId="77777777" w:rsidR="00244691"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$600</w:t>
            </w:r>
          </w:p>
        </w:tc>
        <w:tc>
          <w:tcPr>
            <w:tcW w:w="7564" w:type="dxa"/>
            <w:shd w:val="clear" w:color="auto" w:fill="auto"/>
            <w:tcMar>
              <w:top w:w="86" w:type="dxa"/>
              <w:left w:w="86" w:type="dxa"/>
              <w:bottom w:w="86" w:type="dxa"/>
              <w:right w:w="86" w:type="dxa"/>
            </w:tcMar>
          </w:tcPr>
          <w:p w14:paraId="12D58985" w14:textId="77777777" w:rsidR="00244691" w:rsidRDefault="00244691" w:rsidP="00CD7CEA">
            <w:pPr>
              <w:pStyle w:val="SignatureBlock"/>
              <w:widowControl w:val="0"/>
              <w:spacing w:before="60" w:line="240" w:lineRule="auto"/>
              <w:ind w:left="0"/>
              <w:rPr>
                <w:rFonts w:eastAsia="MS Mincho" w:cs="MS Mincho"/>
                <w:sz w:val="24"/>
                <w:szCs w:val="24"/>
              </w:rPr>
            </w:pPr>
            <w:r>
              <w:rPr>
                <w:rFonts w:eastAsia="MS Mincho" w:cs="MS Mincho"/>
                <w:sz w:val="24"/>
                <w:szCs w:val="24"/>
              </w:rPr>
              <w:t xml:space="preserve">Opposition to motion for relief from stay (personal property) </w:t>
            </w:r>
          </w:p>
        </w:tc>
      </w:tr>
      <w:tr w:rsidR="00244691" w14:paraId="5CA13E43" w14:textId="77777777" w:rsidTr="00F47FB6">
        <w:sdt>
          <w:sdtPr>
            <w:rPr>
              <w:rFonts w:eastAsia="MS Mincho" w:cs="MS Mincho"/>
              <w:sz w:val="32"/>
              <w:szCs w:val="32"/>
            </w:rPr>
            <w:id w:val="-897814693"/>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77BBA8C1" w14:textId="68F07176"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7545FBF5" w14:textId="77777777" w:rsidR="00244691"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$900</w:t>
            </w:r>
          </w:p>
        </w:tc>
        <w:tc>
          <w:tcPr>
            <w:tcW w:w="7564" w:type="dxa"/>
            <w:shd w:val="clear" w:color="auto" w:fill="auto"/>
            <w:tcMar>
              <w:top w:w="86" w:type="dxa"/>
              <w:left w:w="86" w:type="dxa"/>
              <w:bottom w:w="86" w:type="dxa"/>
              <w:right w:w="86" w:type="dxa"/>
            </w:tcMar>
          </w:tcPr>
          <w:p w14:paraId="18DFCBFC" w14:textId="77777777" w:rsidR="00244691" w:rsidRDefault="00244691" w:rsidP="00CD7CEA">
            <w:pPr>
              <w:pStyle w:val="SignatureBlock"/>
              <w:widowControl w:val="0"/>
              <w:spacing w:before="60" w:line="240" w:lineRule="auto"/>
              <w:ind w:left="0"/>
              <w:rPr>
                <w:rFonts w:eastAsia="MS Mincho" w:cs="MS Mincho"/>
                <w:sz w:val="24"/>
                <w:szCs w:val="24"/>
              </w:rPr>
            </w:pPr>
            <w:r>
              <w:rPr>
                <w:rFonts w:eastAsia="MS Mincho" w:cs="MS Mincho"/>
                <w:sz w:val="24"/>
                <w:szCs w:val="24"/>
              </w:rPr>
              <w:t xml:space="preserve">Opposition to motion for relief from stay (real property) </w:t>
            </w:r>
          </w:p>
        </w:tc>
      </w:tr>
      <w:tr w:rsidR="00244691" w14:paraId="498A5E2F" w14:textId="77777777" w:rsidTr="00F47FB6">
        <w:sdt>
          <w:sdtPr>
            <w:rPr>
              <w:rFonts w:eastAsia="MS Mincho" w:cs="MS Mincho"/>
              <w:sz w:val="32"/>
              <w:szCs w:val="32"/>
            </w:rPr>
            <w:id w:val="2116251898"/>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30DE87A0" w14:textId="469F3038"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6405E58E" w14:textId="77777777" w:rsidR="00244691" w:rsidRPr="004B0F8B" w:rsidRDefault="00244691" w:rsidP="00CD7CEA">
            <w:pPr>
              <w:pStyle w:val="SignatureBlock"/>
              <w:widowControl w:val="0"/>
              <w:spacing w:before="60" w:line="240" w:lineRule="auto"/>
              <w:ind w:left="0"/>
              <w:jc w:val="right"/>
              <w:rPr>
                <w:rFonts w:eastAsia="MS Mincho" w:cs="MS Mincho"/>
                <w:sz w:val="24"/>
                <w:szCs w:val="24"/>
              </w:rPr>
            </w:pPr>
            <w:r w:rsidRPr="004B0F8B">
              <w:rPr>
                <w:rFonts w:eastAsia="MS Mincho" w:cs="MS Mincho"/>
                <w:sz w:val="24"/>
                <w:szCs w:val="24"/>
              </w:rPr>
              <w:t>$800</w:t>
            </w:r>
          </w:p>
        </w:tc>
        <w:tc>
          <w:tcPr>
            <w:tcW w:w="7564" w:type="dxa"/>
            <w:shd w:val="clear" w:color="auto" w:fill="auto"/>
            <w:tcMar>
              <w:top w:w="86" w:type="dxa"/>
              <w:left w:w="86" w:type="dxa"/>
              <w:bottom w:w="86" w:type="dxa"/>
              <w:right w:w="86" w:type="dxa"/>
            </w:tcMar>
          </w:tcPr>
          <w:p w14:paraId="51447005" w14:textId="77777777" w:rsidR="00244691" w:rsidRPr="004B0F8B" w:rsidRDefault="00244691" w:rsidP="00CD7CEA">
            <w:pPr>
              <w:pStyle w:val="SignatureBlock"/>
              <w:widowControl w:val="0"/>
              <w:spacing w:before="60" w:line="240" w:lineRule="auto"/>
              <w:ind w:left="0"/>
              <w:rPr>
                <w:sz w:val="23"/>
                <w:szCs w:val="23"/>
              </w:rPr>
            </w:pPr>
            <w:r w:rsidRPr="004B0F8B">
              <w:rPr>
                <w:sz w:val="23"/>
                <w:szCs w:val="23"/>
              </w:rPr>
              <w:t>Motion or applications to sell, refinance, convey title, purchase real property – no hearing required</w:t>
            </w:r>
          </w:p>
        </w:tc>
      </w:tr>
      <w:tr w:rsidR="00244691" w14:paraId="2F038C1C" w14:textId="77777777" w:rsidTr="00F47FB6">
        <w:sdt>
          <w:sdtPr>
            <w:rPr>
              <w:rFonts w:eastAsia="MS Mincho" w:cs="MS Mincho"/>
              <w:sz w:val="32"/>
              <w:szCs w:val="32"/>
            </w:rPr>
            <w:id w:val="-1446774791"/>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5C4C2044" w14:textId="38ABFF61"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6F7EBFD2" w14:textId="77777777" w:rsidR="00244691" w:rsidRPr="004B0F8B" w:rsidRDefault="00244691" w:rsidP="00CD7CEA">
            <w:pPr>
              <w:pStyle w:val="SignatureBlock"/>
              <w:widowControl w:val="0"/>
              <w:spacing w:before="60" w:line="240" w:lineRule="auto"/>
              <w:ind w:left="0"/>
              <w:jc w:val="right"/>
              <w:rPr>
                <w:rFonts w:eastAsia="MS Mincho" w:cs="MS Mincho"/>
                <w:sz w:val="24"/>
                <w:szCs w:val="24"/>
              </w:rPr>
            </w:pPr>
            <w:r w:rsidRPr="004B0F8B">
              <w:rPr>
                <w:rFonts w:eastAsia="MS Mincho" w:cs="MS Mincho"/>
                <w:sz w:val="24"/>
                <w:szCs w:val="24"/>
              </w:rPr>
              <w:t>$1,100</w:t>
            </w:r>
          </w:p>
        </w:tc>
        <w:tc>
          <w:tcPr>
            <w:tcW w:w="7564" w:type="dxa"/>
            <w:shd w:val="clear" w:color="auto" w:fill="auto"/>
            <w:tcMar>
              <w:top w:w="86" w:type="dxa"/>
              <w:left w:w="86" w:type="dxa"/>
              <w:bottom w:w="86" w:type="dxa"/>
              <w:right w:w="86" w:type="dxa"/>
            </w:tcMar>
          </w:tcPr>
          <w:p w14:paraId="6C91C370" w14:textId="77777777" w:rsidR="00244691" w:rsidRPr="004B0F8B" w:rsidRDefault="00244691" w:rsidP="00CD7CEA">
            <w:pPr>
              <w:pStyle w:val="SignatureBlock"/>
              <w:widowControl w:val="0"/>
              <w:spacing w:before="60" w:line="240" w:lineRule="auto"/>
              <w:ind w:left="0"/>
              <w:rPr>
                <w:sz w:val="23"/>
                <w:szCs w:val="23"/>
              </w:rPr>
            </w:pPr>
            <w:r w:rsidRPr="004B0F8B">
              <w:rPr>
                <w:sz w:val="23"/>
                <w:szCs w:val="23"/>
              </w:rPr>
              <w:t>Motion or applications to sell, refinance, convey title, purchase real property – hearing required</w:t>
            </w:r>
          </w:p>
        </w:tc>
      </w:tr>
      <w:tr w:rsidR="00244691" w14:paraId="738CCAB3" w14:textId="77777777" w:rsidTr="00F47FB6">
        <w:sdt>
          <w:sdtPr>
            <w:rPr>
              <w:rFonts w:eastAsia="MS Mincho" w:cs="MS Mincho"/>
              <w:sz w:val="32"/>
              <w:szCs w:val="32"/>
            </w:rPr>
            <w:id w:val="1643000396"/>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3622E1B8" w14:textId="79C7F38D"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733A179F" w14:textId="77777777" w:rsidR="00244691"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$500</w:t>
            </w:r>
          </w:p>
        </w:tc>
        <w:tc>
          <w:tcPr>
            <w:tcW w:w="7564" w:type="dxa"/>
            <w:shd w:val="clear" w:color="auto" w:fill="auto"/>
            <w:tcMar>
              <w:top w:w="86" w:type="dxa"/>
              <w:left w:w="86" w:type="dxa"/>
              <w:bottom w:w="86" w:type="dxa"/>
              <w:right w:w="86" w:type="dxa"/>
            </w:tcMar>
          </w:tcPr>
          <w:p w14:paraId="16A92F6B" w14:textId="77777777" w:rsidR="00244691" w:rsidRPr="00870684" w:rsidRDefault="00244691" w:rsidP="00CD7CEA">
            <w:pPr>
              <w:pStyle w:val="SignatureBlock"/>
              <w:widowControl w:val="0"/>
              <w:spacing w:before="60" w:line="240" w:lineRule="auto"/>
              <w:ind w:left="0"/>
              <w:rPr>
                <w:sz w:val="23"/>
                <w:szCs w:val="23"/>
              </w:rPr>
            </w:pPr>
            <w:r>
              <w:rPr>
                <w:sz w:val="23"/>
                <w:szCs w:val="23"/>
              </w:rPr>
              <w:t xml:space="preserve">Opposition to motion to dismiss post-confirmation (only </w:t>
            </w:r>
            <w:r w:rsidRPr="007836DF">
              <w:rPr>
                <w:sz w:val="23"/>
                <w:szCs w:val="23"/>
              </w:rPr>
              <w:t>if counsel appears at the hearing</w:t>
            </w:r>
            <w:r>
              <w:rPr>
                <w:sz w:val="23"/>
                <w:szCs w:val="23"/>
              </w:rPr>
              <w:t>)</w:t>
            </w:r>
          </w:p>
        </w:tc>
      </w:tr>
      <w:tr w:rsidR="00244691" w14:paraId="72651C59" w14:textId="77777777" w:rsidTr="00F47FB6">
        <w:sdt>
          <w:sdtPr>
            <w:rPr>
              <w:rFonts w:eastAsia="MS Mincho" w:cs="MS Mincho"/>
              <w:sz w:val="32"/>
              <w:szCs w:val="32"/>
            </w:rPr>
            <w:id w:val="736908875"/>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7B492305" w14:textId="430B4DE3"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3FD16988" w14:textId="77777777" w:rsidR="00244691"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$800</w:t>
            </w:r>
          </w:p>
        </w:tc>
        <w:tc>
          <w:tcPr>
            <w:tcW w:w="7564" w:type="dxa"/>
            <w:shd w:val="clear" w:color="auto" w:fill="auto"/>
            <w:tcMar>
              <w:top w:w="86" w:type="dxa"/>
              <w:left w:w="86" w:type="dxa"/>
              <w:bottom w:w="86" w:type="dxa"/>
              <w:right w:w="86" w:type="dxa"/>
            </w:tcMar>
          </w:tcPr>
          <w:p w14:paraId="5FCA63D7" w14:textId="77777777" w:rsidR="00244691" w:rsidRPr="007836DF" w:rsidRDefault="00244691" w:rsidP="00CD7CEA">
            <w:pPr>
              <w:pStyle w:val="SignatureBlock"/>
              <w:widowControl w:val="0"/>
              <w:spacing w:before="60" w:line="240" w:lineRule="auto"/>
              <w:ind w:left="0"/>
              <w:rPr>
                <w:sz w:val="23"/>
                <w:szCs w:val="23"/>
              </w:rPr>
            </w:pPr>
            <w:r>
              <w:rPr>
                <w:sz w:val="23"/>
                <w:szCs w:val="23"/>
              </w:rPr>
              <w:t>Opposition to T</w:t>
            </w:r>
            <w:r w:rsidRPr="007836DF">
              <w:rPr>
                <w:sz w:val="23"/>
                <w:szCs w:val="23"/>
              </w:rPr>
              <w:t>rustee’s motion to modify plan</w:t>
            </w:r>
          </w:p>
        </w:tc>
      </w:tr>
      <w:tr w:rsidR="00244691" w14:paraId="15AA48BB" w14:textId="77777777" w:rsidTr="00F47FB6">
        <w:sdt>
          <w:sdtPr>
            <w:rPr>
              <w:rFonts w:eastAsia="MS Mincho" w:cs="MS Mincho"/>
              <w:sz w:val="32"/>
              <w:szCs w:val="32"/>
            </w:rPr>
            <w:id w:val="-1400442229"/>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2BFD7C18" w14:textId="42AFC6BB"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368E5EA4" w14:textId="77777777" w:rsidR="00244691" w:rsidRDefault="00244691" w:rsidP="00CD7CEA">
            <w:pPr>
              <w:pStyle w:val="SignatureBlock"/>
              <w:widowControl w:val="0"/>
              <w:spacing w:before="60" w:line="240" w:lineRule="auto"/>
              <w:ind w:left="0"/>
              <w:jc w:val="right"/>
              <w:rPr>
                <w:rFonts w:eastAsia="MS Mincho" w:cs="MS Mincho"/>
                <w:sz w:val="24"/>
                <w:szCs w:val="24"/>
              </w:rPr>
            </w:pPr>
            <w:r>
              <w:rPr>
                <w:rFonts w:eastAsia="MS Mincho" w:cs="MS Mincho"/>
                <w:sz w:val="24"/>
                <w:szCs w:val="24"/>
              </w:rPr>
              <w:t>$400</w:t>
            </w:r>
          </w:p>
        </w:tc>
        <w:tc>
          <w:tcPr>
            <w:tcW w:w="7564" w:type="dxa"/>
            <w:shd w:val="clear" w:color="auto" w:fill="auto"/>
            <w:tcMar>
              <w:top w:w="86" w:type="dxa"/>
              <w:left w:w="86" w:type="dxa"/>
              <w:bottom w:w="86" w:type="dxa"/>
              <w:right w:w="86" w:type="dxa"/>
            </w:tcMar>
          </w:tcPr>
          <w:p w14:paraId="0ED17CB8" w14:textId="77777777" w:rsidR="00244691" w:rsidRDefault="00244691" w:rsidP="00CD7CEA">
            <w:pPr>
              <w:pStyle w:val="SignatureBlock"/>
              <w:widowControl w:val="0"/>
              <w:spacing w:before="60" w:line="240" w:lineRule="auto"/>
              <w:ind w:left="0"/>
              <w:rPr>
                <w:sz w:val="23"/>
                <w:szCs w:val="23"/>
              </w:rPr>
            </w:pPr>
            <w:r>
              <w:rPr>
                <w:sz w:val="23"/>
                <w:szCs w:val="23"/>
              </w:rPr>
              <w:t>Objection to proof of claim</w:t>
            </w:r>
          </w:p>
        </w:tc>
      </w:tr>
      <w:tr w:rsidR="00244691" w14:paraId="2A54D26A" w14:textId="77777777" w:rsidTr="00F47FB6">
        <w:sdt>
          <w:sdtPr>
            <w:rPr>
              <w:rFonts w:eastAsia="MS Mincho" w:cs="MS Mincho"/>
              <w:sz w:val="32"/>
              <w:szCs w:val="32"/>
            </w:rPr>
            <w:id w:val="-1964492516"/>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40B4F604" w14:textId="4BC41D70"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794EC740" w14:textId="77777777" w:rsidR="00244691" w:rsidRPr="00870684" w:rsidRDefault="00244691" w:rsidP="00CD7CEA">
            <w:pPr>
              <w:pStyle w:val="SignatureBlock"/>
              <w:widowControl w:val="0"/>
              <w:spacing w:before="60" w:line="240" w:lineRule="auto"/>
              <w:ind w:left="0"/>
              <w:jc w:val="right"/>
              <w:rPr>
                <w:rFonts w:eastAsia="MS Mincho" w:cs="MS Mincho"/>
                <w:sz w:val="24"/>
                <w:szCs w:val="24"/>
              </w:rPr>
            </w:pPr>
            <w:r w:rsidRPr="00870684">
              <w:rPr>
                <w:rFonts w:eastAsia="MS Mincho" w:cs="MS Mincho"/>
                <w:sz w:val="24"/>
                <w:szCs w:val="24"/>
              </w:rPr>
              <w:t>$1,500</w:t>
            </w:r>
          </w:p>
        </w:tc>
        <w:tc>
          <w:tcPr>
            <w:tcW w:w="7564" w:type="dxa"/>
            <w:shd w:val="clear" w:color="auto" w:fill="auto"/>
            <w:tcMar>
              <w:top w:w="86" w:type="dxa"/>
              <w:left w:w="86" w:type="dxa"/>
              <w:bottom w:w="86" w:type="dxa"/>
              <w:right w:w="86" w:type="dxa"/>
            </w:tcMar>
          </w:tcPr>
          <w:p w14:paraId="5E3ECD3F" w14:textId="77777777" w:rsidR="00244691" w:rsidRPr="00870684" w:rsidRDefault="00244691" w:rsidP="00CD7CEA">
            <w:pPr>
              <w:pStyle w:val="SignatureBlock"/>
              <w:widowControl w:val="0"/>
              <w:spacing w:before="60" w:line="240" w:lineRule="auto"/>
              <w:ind w:left="0"/>
              <w:rPr>
                <w:rFonts w:eastAsia="MS Mincho" w:cs="MS Mincho"/>
                <w:sz w:val="24"/>
                <w:szCs w:val="24"/>
              </w:rPr>
            </w:pPr>
            <w:r w:rsidRPr="00870684">
              <w:rPr>
                <w:rFonts w:eastAsia="MS Mincho" w:cs="MS Mincho"/>
                <w:sz w:val="24"/>
                <w:szCs w:val="24"/>
              </w:rPr>
              <w:t>Motion to avoid judicial lien on real property (11 U.S.C. §522(f))</w:t>
            </w:r>
          </w:p>
        </w:tc>
      </w:tr>
      <w:tr w:rsidR="00244691" w14:paraId="7E48F9EF" w14:textId="77777777" w:rsidTr="00F47FB6">
        <w:sdt>
          <w:sdtPr>
            <w:rPr>
              <w:rFonts w:eastAsia="MS Mincho" w:cs="MS Mincho"/>
              <w:sz w:val="32"/>
              <w:szCs w:val="32"/>
            </w:rPr>
            <w:id w:val="393706745"/>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1318EEE6" w14:textId="5A65A436"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3E919E7C" w14:textId="77777777" w:rsidR="00244691" w:rsidRPr="00870684" w:rsidRDefault="00244691" w:rsidP="00CD7CEA">
            <w:pPr>
              <w:pStyle w:val="SignatureBlock"/>
              <w:widowControl w:val="0"/>
              <w:spacing w:before="60" w:line="240" w:lineRule="auto"/>
              <w:ind w:left="0"/>
              <w:jc w:val="right"/>
              <w:rPr>
                <w:rFonts w:eastAsia="MS Mincho" w:cs="MS Mincho"/>
                <w:sz w:val="24"/>
                <w:szCs w:val="24"/>
              </w:rPr>
            </w:pPr>
            <w:r w:rsidRPr="00870684">
              <w:rPr>
                <w:rFonts w:eastAsia="MS Mincho" w:cs="MS Mincho"/>
                <w:sz w:val="24"/>
                <w:szCs w:val="24"/>
              </w:rPr>
              <w:t>$1,500</w:t>
            </w:r>
          </w:p>
        </w:tc>
        <w:tc>
          <w:tcPr>
            <w:tcW w:w="7564" w:type="dxa"/>
            <w:shd w:val="clear" w:color="auto" w:fill="auto"/>
            <w:tcMar>
              <w:top w:w="86" w:type="dxa"/>
              <w:left w:w="86" w:type="dxa"/>
              <w:bottom w:w="86" w:type="dxa"/>
              <w:right w:w="86" w:type="dxa"/>
            </w:tcMar>
          </w:tcPr>
          <w:p w14:paraId="7379C5F9" w14:textId="77777777" w:rsidR="00244691" w:rsidRPr="00870684" w:rsidRDefault="00244691" w:rsidP="00CD7CEA">
            <w:pPr>
              <w:pStyle w:val="SignatureBlock"/>
              <w:widowControl w:val="0"/>
              <w:spacing w:before="60" w:line="240" w:lineRule="auto"/>
              <w:ind w:left="0"/>
              <w:rPr>
                <w:rFonts w:eastAsia="MS Mincho" w:cs="MS Mincho"/>
                <w:sz w:val="24"/>
                <w:szCs w:val="24"/>
              </w:rPr>
            </w:pPr>
            <w:r w:rsidRPr="00870684">
              <w:rPr>
                <w:rFonts w:eastAsia="MS Mincho" w:cs="MS Mincho"/>
                <w:sz w:val="24"/>
                <w:szCs w:val="24"/>
              </w:rPr>
              <w:t>Motion or Adversary Proceeding to value and/or avoid lien on real</w:t>
            </w:r>
          </w:p>
          <w:p w14:paraId="21ACD3E0" w14:textId="77777777" w:rsidR="00244691" w:rsidRPr="00870684" w:rsidRDefault="00244691" w:rsidP="00CD7CEA">
            <w:pPr>
              <w:pStyle w:val="SignatureBlock"/>
              <w:widowControl w:val="0"/>
              <w:spacing w:before="60" w:line="240" w:lineRule="auto"/>
              <w:ind w:left="0"/>
              <w:rPr>
                <w:rFonts w:eastAsia="MS Mincho" w:cs="MS Mincho"/>
                <w:sz w:val="24"/>
                <w:szCs w:val="24"/>
              </w:rPr>
            </w:pPr>
            <w:r w:rsidRPr="00870684">
              <w:rPr>
                <w:rFonts w:eastAsia="MS Mincho" w:cs="MS Mincho"/>
                <w:sz w:val="24"/>
                <w:szCs w:val="24"/>
              </w:rPr>
              <w:t>property, including obtaining final order (11 U.S.C. § 506)</w:t>
            </w:r>
          </w:p>
        </w:tc>
      </w:tr>
      <w:tr w:rsidR="00244691" w14:paraId="2DF028A5" w14:textId="77777777" w:rsidTr="00F47FB6">
        <w:sdt>
          <w:sdtPr>
            <w:rPr>
              <w:rFonts w:eastAsia="MS Mincho" w:cs="MS Mincho"/>
              <w:sz w:val="32"/>
              <w:szCs w:val="32"/>
            </w:rPr>
            <w:id w:val="-1428496664"/>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50A9438E" w14:textId="70D8F80A"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089170A3" w14:textId="77777777" w:rsidR="00244691" w:rsidRPr="00870684" w:rsidRDefault="00244691" w:rsidP="00CD7CEA">
            <w:pPr>
              <w:pStyle w:val="SignatureBlock"/>
              <w:widowControl w:val="0"/>
              <w:spacing w:before="60" w:line="240" w:lineRule="auto"/>
              <w:ind w:left="0"/>
              <w:jc w:val="right"/>
              <w:rPr>
                <w:rFonts w:eastAsia="MS Mincho" w:cs="MS Mincho"/>
                <w:sz w:val="24"/>
                <w:szCs w:val="24"/>
              </w:rPr>
            </w:pPr>
            <w:r w:rsidRPr="00870684">
              <w:rPr>
                <w:rFonts w:eastAsia="MS Mincho" w:cs="MS Mincho"/>
                <w:sz w:val="24"/>
                <w:szCs w:val="24"/>
              </w:rPr>
              <w:t>$500</w:t>
            </w:r>
          </w:p>
        </w:tc>
        <w:tc>
          <w:tcPr>
            <w:tcW w:w="7564" w:type="dxa"/>
            <w:shd w:val="clear" w:color="auto" w:fill="auto"/>
            <w:tcMar>
              <w:top w:w="86" w:type="dxa"/>
              <w:left w:w="86" w:type="dxa"/>
              <w:bottom w:w="86" w:type="dxa"/>
              <w:right w:w="86" w:type="dxa"/>
            </w:tcMar>
          </w:tcPr>
          <w:p w14:paraId="4E9ACCB8" w14:textId="77777777" w:rsidR="00244691" w:rsidRPr="00870684" w:rsidRDefault="00244691" w:rsidP="00CD7CEA">
            <w:pPr>
              <w:pStyle w:val="SignatureBlock"/>
              <w:widowControl w:val="0"/>
              <w:spacing w:before="60" w:line="240" w:lineRule="auto"/>
              <w:ind w:left="0"/>
              <w:rPr>
                <w:rFonts w:eastAsia="MS Mincho" w:cs="MS Mincho"/>
                <w:sz w:val="24"/>
                <w:szCs w:val="24"/>
              </w:rPr>
            </w:pPr>
            <w:r w:rsidRPr="00870684">
              <w:rPr>
                <w:rFonts w:eastAsia="MS Mincho" w:cs="MS Mincho"/>
                <w:sz w:val="24"/>
                <w:szCs w:val="24"/>
              </w:rPr>
              <w:t>Motion or Adversary Proceeding to value and/or avoid lien on real</w:t>
            </w:r>
          </w:p>
          <w:p w14:paraId="23AC8ED4" w14:textId="77777777" w:rsidR="00244691" w:rsidRPr="00870684" w:rsidRDefault="00244691" w:rsidP="00CD7CEA">
            <w:pPr>
              <w:pStyle w:val="SignatureBlock"/>
              <w:widowControl w:val="0"/>
              <w:spacing w:before="60" w:line="240" w:lineRule="auto"/>
              <w:ind w:left="0"/>
              <w:rPr>
                <w:rFonts w:eastAsia="MS Mincho" w:cs="MS Mincho"/>
                <w:sz w:val="24"/>
                <w:szCs w:val="24"/>
              </w:rPr>
            </w:pPr>
            <w:r w:rsidRPr="00870684">
              <w:rPr>
                <w:rFonts w:eastAsia="MS Mincho" w:cs="MS Mincho"/>
                <w:sz w:val="24"/>
                <w:szCs w:val="24"/>
              </w:rPr>
              <w:t>property, including obtaining final order (11 U.S.C. § 506) [additional lien on same property]</w:t>
            </w:r>
          </w:p>
        </w:tc>
      </w:tr>
      <w:tr w:rsidR="00244691" w14:paraId="1F303117" w14:textId="77777777" w:rsidTr="00F47FB6">
        <w:sdt>
          <w:sdtPr>
            <w:rPr>
              <w:rFonts w:eastAsia="MS Mincho" w:cs="MS Mincho"/>
              <w:sz w:val="32"/>
              <w:szCs w:val="32"/>
            </w:rPr>
            <w:id w:val="1581482804"/>
            <w15:color w:val="000000"/>
            <w15:appearance w15:val="hidden"/>
            <w14:checkbox>
              <w14:checked w14:val="0"/>
              <w14:checkedState w14:val="2612" w14:font="MS Gothic"/>
              <w14:uncheckedState w14:val="2610" w14:font="MS Gothic"/>
            </w14:checkbox>
          </w:sdtPr>
          <w:sdtEndPr/>
          <w:sdtContent>
            <w:tc>
              <w:tcPr>
                <w:tcW w:w="635" w:type="dxa"/>
                <w:shd w:val="clear" w:color="auto" w:fill="auto"/>
                <w:tcMar>
                  <w:top w:w="86" w:type="dxa"/>
                  <w:left w:w="86" w:type="dxa"/>
                  <w:bottom w:w="86" w:type="dxa"/>
                  <w:right w:w="86" w:type="dxa"/>
                </w:tcMar>
              </w:tcPr>
              <w:p w14:paraId="7153FC4F" w14:textId="0D482A0C" w:rsidR="00244691" w:rsidRPr="00CD7CEA" w:rsidRDefault="00CD7CEA" w:rsidP="00D20945">
                <w:pPr>
                  <w:pStyle w:val="SignatureBlock"/>
                  <w:widowControl w:val="0"/>
                  <w:spacing w:line="240" w:lineRule="auto"/>
                  <w:ind w:left="0"/>
                  <w:rPr>
                    <w:rFonts w:eastAsia="MS Mincho" w:cs="MS Mincho"/>
                    <w:sz w:val="32"/>
                    <w:szCs w:val="32"/>
                  </w:rPr>
                </w:pPr>
                <w:r w:rsidRPr="00CD7CEA">
                  <w:rPr>
                    <w:rFonts w:ascii="MS Gothic" w:eastAsia="MS Gothic" w:hAnsi="MS Gothic" w:cs="MS Mincho" w:hint="eastAsia"/>
                    <w:sz w:val="32"/>
                    <w:szCs w:val="32"/>
                  </w:rPr>
                  <w:t>☐</w:t>
                </w:r>
              </w:p>
            </w:tc>
          </w:sdtContent>
        </w:sdt>
        <w:tc>
          <w:tcPr>
            <w:tcW w:w="832" w:type="dxa"/>
            <w:shd w:val="clear" w:color="auto" w:fill="auto"/>
            <w:tcMar>
              <w:top w:w="86" w:type="dxa"/>
              <w:left w:w="86" w:type="dxa"/>
              <w:bottom w:w="86" w:type="dxa"/>
              <w:right w:w="86" w:type="dxa"/>
            </w:tcMar>
          </w:tcPr>
          <w:p w14:paraId="3E034FA5" w14:textId="77777777" w:rsidR="00244691" w:rsidRPr="00870684" w:rsidRDefault="00244691" w:rsidP="00CD7CEA">
            <w:pPr>
              <w:pStyle w:val="SignatureBlock"/>
              <w:widowControl w:val="0"/>
              <w:spacing w:before="60" w:line="240" w:lineRule="auto"/>
              <w:ind w:left="0"/>
              <w:jc w:val="right"/>
              <w:rPr>
                <w:rFonts w:eastAsia="MS Mincho" w:cs="MS Mincho"/>
                <w:sz w:val="24"/>
                <w:szCs w:val="24"/>
              </w:rPr>
            </w:pPr>
            <w:r w:rsidRPr="00870684">
              <w:rPr>
                <w:rFonts w:eastAsia="MS Mincho" w:cs="MS Mincho"/>
                <w:sz w:val="24"/>
                <w:szCs w:val="24"/>
              </w:rPr>
              <w:t>$2,600</w:t>
            </w:r>
          </w:p>
        </w:tc>
        <w:tc>
          <w:tcPr>
            <w:tcW w:w="7564" w:type="dxa"/>
            <w:shd w:val="clear" w:color="auto" w:fill="auto"/>
            <w:tcMar>
              <w:top w:w="86" w:type="dxa"/>
              <w:left w:w="86" w:type="dxa"/>
              <w:bottom w:w="86" w:type="dxa"/>
              <w:right w:w="86" w:type="dxa"/>
            </w:tcMar>
          </w:tcPr>
          <w:p w14:paraId="20134AFB" w14:textId="77777777" w:rsidR="00244691" w:rsidRPr="00870684" w:rsidRDefault="00244691" w:rsidP="00CD7CEA">
            <w:pPr>
              <w:pStyle w:val="SignatureBlock"/>
              <w:widowControl w:val="0"/>
              <w:spacing w:before="60" w:line="240" w:lineRule="auto"/>
              <w:ind w:left="0"/>
              <w:rPr>
                <w:sz w:val="23"/>
                <w:szCs w:val="23"/>
              </w:rPr>
            </w:pPr>
            <w:r w:rsidRPr="00870684">
              <w:rPr>
                <w:sz w:val="24"/>
                <w:szCs w:val="24"/>
              </w:rPr>
              <w:t>Entry into and completion of the Mortgage Modification Mediation Program [$2,500 fees + $100 costs]</w:t>
            </w:r>
          </w:p>
        </w:tc>
      </w:tr>
    </w:tbl>
    <w:p w14:paraId="0448D009" w14:textId="77777777" w:rsidR="00244691" w:rsidRDefault="00244691" w:rsidP="00244691">
      <w:pPr>
        <w:pStyle w:val="SignatureBlock"/>
        <w:widowControl w:val="0"/>
        <w:spacing w:line="455" w:lineRule="exact"/>
        <w:ind w:left="0" w:firstLine="720"/>
        <w:rPr>
          <w:sz w:val="24"/>
          <w:szCs w:val="24"/>
        </w:rPr>
      </w:pPr>
      <w:r>
        <w:rPr>
          <w:sz w:val="24"/>
          <w:szCs w:val="24"/>
        </w:rPr>
        <w:t xml:space="preserve">Applicant hereby attests under penalty of perjury that the fees requested are reasonable and necessary to representation of the interests of the debtor in connection with the bankruptcy case, and the fees requested comply with the </w:t>
      </w:r>
      <w:r w:rsidRPr="00E26580">
        <w:rPr>
          <w:i/>
          <w:iCs/>
          <w:sz w:val="24"/>
          <w:szCs w:val="24"/>
        </w:rPr>
        <w:t>Guidelines for Payment of Attorney’s Fees in Chapter 13 Cases</w:t>
      </w:r>
      <w:r>
        <w:rPr>
          <w:sz w:val="24"/>
          <w:szCs w:val="24"/>
        </w:rPr>
        <w:t xml:space="preserve"> and with the </w:t>
      </w:r>
      <w:r w:rsidRPr="00E26580">
        <w:rPr>
          <w:i/>
          <w:iCs/>
          <w:sz w:val="24"/>
          <w:szCs w:val="24"/>
        </w:rPr>
        <w:t>Rights and Responsibilities of Chapter 13 Debtors and their Attorneys</w:t>
      </w:r>
      <w:r>
        <w:rPr>
          <w:sz w:val="24"/>
          <w:szCs w:val="24"/>
        </w:rPr>
        <w:t>.</w:t>
      </w:r>
    </w:p>
    <w:p w14:paraId="719C5E5C" w14:textId="6C72DE52" w:rsidR="00244691" w:rsidRDefault="00244691" w:rsidP="00244691">
      <w:pPr>
        <w:pStyle w:val="SignatureBlock"/>
        <w:widowControl w:val="0"/>
        <w:spacing w:line="455" w:lineRule="exact"/>
        <w:ind w:left="0" w:firstLine="720"/>
        <w:rPr>
          <w:sz w:val="24"/>
          <w:szCs w:val="24"/>
        </w:rPr>
      </w:pPr>
      <w:r w:rsidRPr="00E30E1D">
        <w:rPr>
          <w:sz w:val="24"/>
          <w:szCs w:val="24"/>
        </w:rPr>
        <w:t xml:space="preserve">WHEREFORE, </w:t>
      </w:r>
      <w:r>
        <w:rPr>
          <w:sz w:val="24"/>
          <w:szCs w:val="24"/>
        </w:rPr>
        <w:t>Applicant</w:t>
      </w:r>
      <w:r w:rsidRPr="00E30E1D">
        <w:rPr>
          <w:sz w:val="24"/>
          <w:szCs w:val="24"/>
        </w:rPr>
        <w:t xml:space="preserve"> requests that the Court enter an order approving the </w:t>
      </w:r>
      <w:r>
        <w:rPr>
          <w:sz w:val="24"/>
          <w:szCs w:val="24"/>
        </w:rPr>
        <w:t>Application</w:t>
      </w:r>
      <w:r w:rsidRPr="00E30E1D">
        <w:rPr>
          <w:sz w:val="24"/>
          <w:szCs w:val="24"/>
        </w:rPr>
        <w:t xml:space="preserve"> and for such other and further relief as the Court deems just and proper.</w:t>
      </w:r>
    </w:p>
    <w:p w14:paraId="0DC7D8C5" w14:textId="700C1EA0" w:rsidR="00244691" w:rsidRDefault="00244691" w:rsidP="00B6604B">
      <w:pPr>
        <w:pStyle w:val="SignatureBlock"/>
        <w:widowControl w:val="0"/>
        <w:spacing w:before="120" w:after="720" w:line="455" w:lineRule="exact"/>
        <w:ind w:left="0"/>
        <w:rPr>
          <w:sz w:val="24"/>
          <w:szCs w:val="24"/>
        </w:rPr>
      </w:pPr>
      <w:r>
        <w:rPr>
          <w:sz w:val="24"/>
          <w:szCs w:val="24"/>
        </w:rPr>
        <w:t>Dated: _______________________</w:t>
      </w:r>
      <w:r>
        <w:rPr>
          <w:sz w:val="24"/>
          <w:szCs w:val="24"/>
        </w:rPr>
        <w:tab/>
      </w:r>
      <w:r>
        <w:rPr>
          <w:sz w:val="24"/>
          <w:szCs w:val="24"/>
        </w:rPr>
        <w:tab/>
      </w:r>
      <w:r>
        <w:rPr>
          <w:sz w:val="24"/>
          <w:szCs w:val="24"/>
        </w:rPr>
        <w:tab/>
        <w:t xml:space="preserve">Respectfully Submitted, </w:t>
      </w:r>
    </w:p>
    <w:p w14:paraId="1BFFC44F" w14:textId="29D7A6B2" w:rsidR="00244691" w:rsidRPr="00244691" w:rsidRDefault="00244691" w:rsidP="00244691">
      <w:pPr>
        <w:pStyle w:val="SignatureBlock"/>
        <w:widowControl w:val="0"/>
        <w:spacing w:before="240" w:after="720" w:line="455" w:lineRule="exact"/>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By: _________________________</w:t>
      </w:r>
    </w:p>
    <w:sectPr w:rsidR="00244691" w:rsidRPr="00244691" w:rsidSect="00CD7CEA">
      <w:headerReference w:type="default" r:id="rId9"/>
      <w:footerReference w:type="default" r:id="rId10"/>
      <w:pgSz w:w="12240" w:h="15840" w:code="1"/>
      <w:pgMar w:top="1440" w:right="72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DAF5" w14:textId="77777777" w:rsidR="004A3DFC" w:rsidRDefault="004A3DFC">
      <w:pPr>
        <w:spacing w:line="240" w:lineRule="auto"/>
      </w:pPr>
      <w:r>
        <w:separator/>
      </w:r>
    </w:p>
  </w:endnote>
  <w:endnote w:type="continuationSeparator" w:id="0">
    <w:p w14:paraId="0451B681" w14:textId="77777777" w:rsidR="004A3DFC" w:rsidRDefault="004A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C8E7" w14:textId="0C6B3945" w:rsidR="00E26580" w:rsidRDefault="009B0242" w:rsidP="00E26580">
    <w:pPr>
      <w:pStyle w:val="Footer"/>
      <w:spacing w:line="240" w:lineRule="auto"/>
      <w:jc w:val="left"/>
      <w:rPr>
        <w:rFonts w:ascii="Times New Roman" w:hAnsi="Times New Roman"/>
        <w:sz w:val="16"/>
        <w:szCs w:val="16"/>
      </w:rPr>
    </w:pPr>
    <w:r>
      <w:rPr>
        <w:rFonts w:ascii="Times New Roman" w:hAnsi="Times New Roman"/>
        <w:sz w:val="16"/>
        <w:szCs w:val="16"/>
      </w:rPr>
      <w:t>_________________________________</w:t>
    </w:r>
  </w:p>
  <w:p w14:paraId="41517978" w14:textId="487039AE" w:rsidR="00E26580" w:rsidRPr="00E26580" w:rsidRDefault="00E26580" w:rsidP="00E26580">
    <w:pPr>
      <w:pStyle w:val="Footer"/>
      <w:spacing w:line="240" w:lineRule="auto"/>
      <w:jc w:val="left"/>
      <w:rPr>
        <w:rFonts w:ascii="Times New Roman" w:hAnsi="Times New Roman"/>
        <w:sz w:val="16"/>
        <w:szCs w:val="16"/>
      </w:rPr>
    </w:pPr>
    <w:r w:rsidRPr="00E26580">
      <w:rPr>
        <w:rFonts w:ascii="Times New Roman" w:hAnsi="Times New Roman"/>
        <w:sz w:val="16"/>
        <w:szCs w:val="16"/>
      </w:rPr>
      <w:t>SUPPLEMENTAL APPLICATION FOR COMPENSATION</w:t>
    </w:r>
  </w:p>
  <w:p w14:paraId="642B3F06" w14:textId="77777777" w:rsidR="00E26580" w:rsidRDefault="00E26580" w:rsidP="00A45C12">
    <w:pPr>
      <w:pStyle w:val="Footer"/>
      <w:spacing w:before="60" w:line="240" w:lineRule="auto"/>
      <w:jc w:val="left"/>
      <w:rPr>
        <w:rFonts w:ascii="Times New Roman" w:hAnsi="Times New Roman"/>
        <w:sz w:val="16"/>
        <w:szCs w:val="16"/>
      </w:rPr>
    </w:pPr>
    <w:r w:rsidRPr="00E26580">
      <w:rPr>
        <w:rFonts w:ascii="Times New Roman" w:hAnsi="Times New Roman"/>
        <w:sz w:val="16"/>
        <w:szCs w:val="16"/>
      </w:rPr>
      <w:t>EFFECTIVE FOR CASES FILED BETWEEN JANUARY 1, 2019 TO OCTOBER 31, 2023</w:t>
    </w:r>
  </w:p>
  <w:p w14:paraId="1C3F8C36" w14:textId="1EF2D03C" w:rsidR="00E26580" w:rsidRPr="00E26580" w:rsidRDefault="00E26580" w:rsidP="00A45C12">
    <w:pPr>
      <w:pStyle w:val="Footer"/>
      <w:spacing w:before="60" w:after="60" w:line="240" w:lineRule="auto"/>
      <w:rPr>
        <w:rFonts w:ascii="Times New Roman" w:hAnsi="Times New Roman"/>
      </w:rPr>
    </w:pPr>
    <w:r w:rsidRPr="00E26580">
      <w:rPr>
        <w:rFonts w:ascii="Times New Roman" w:hAnsi="Times New Roman"/>
      </w:rPr>
      <w:t>-</w:t>
    </w:r>
    <w:sdt>
      <w:sdtPr>
        <w:rPr>
          <w:rFonts w:ascii="Times New Roman" w:hAnsi="Times New Roman"/>
        </w:rPr>
        <w:id w:val="-626624654"/>
        <w:docPartObj>
          <w:docPartGallery w:val="Page Numbers (Bottom of Page)"/>
          <w:docPartUnique/>
        </w:docPartObj>
      </w:sdtPr>
      <w:sdtEndPr>
        <w:rPr>
          <w:noProof/>
        </w:rPr>
      </w:sdtEndPr>
      <w:sdtContent>
        <w:r w:rsidRPr="00E26580">
          <w:rPr>
            <w:rFonts w:ascii="Times New Roman" w:hAnsi="Times New Roman"/>
          </w:rPr>
          <w:fldChar w:fldCharType="begin"/>
        </w:r>
        <w:r w:rsidRPr="00E26580">
          <w:rPr>
            <w:rFonts w:ascii="Times New Roman" w:hAnsi="Times New Roman"/>
          </w:rPr>
          <w:instrText xml:space="preserve"> PAGE   \* MERGEFORMAT </w:instrText>
        </w:r>
        <w:r w:rsidRPr="00E26580">
          <w:rPr>
            <w:rFonts w:ascii="Times New Roman" w:hAnsi="Times New Roman"/>
          </w:rPr>
          <w:fldChar w:fldCharType="separate"/>
        </w:r>
        <w:r w:rsidRPr="00E26580">
          <w:rPr>
            <w:rFonts w:ascii="Times New Roman" w:hAnsi="Times New Roman"/>
            <w:noProof/>
          </w:rPr>
          <w:t>2</w:t>
        </w:r>
        <w:r w:rsidRPr="00E26580">
          <w:rPr>
            <w:rFonts w:ascii="Times New Roman" w:hAnsi="Times New Roman"/>
            <w:noProof/>
          </w:rPr>
          <w:fldChar w:fldCharType="end"/>
        </w:r>
        <w:r w:rsidRPr="00E26580">
          <w:rPr>
            <w:rFonts w:ascii="Times New Roman" w:hAnsi="Times New Roman"/>
            <w:noProof/>
          </w:rPr>
          <w:t>-</w:t>
        </w:r>
      </w:sdtContent>
    </w:sdt>
  </w:p>
  <w:p w14:paraId="3003FF96" w14:textId="77777777" w:rsidR="00E26580" w:rsidRDefault="00E26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DB494" w14:textId="77777777" w:rsidR="004A3DFC" w:rsidRDefault="004A3DFC">
      <w:pPr>
        <w:spacing w:line="240" w:lineRule="auto"/>
      </w:pPr>
      <w:r>
        <w:separator/>
      </w:r>
    </w:p>
  </w:footnote>
  <w:footnote w:type="continuationSeparator" w:id="0">
    <w:p w14:paraId="37F26119" w14:textId="77777777" w:rsidR="004A3DFC" w:rsidRDefault="004A3D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5445" w14:textId="06F03357" w:rsidR="001A79CF" w:rsidRDefault="00800414" w:rsidP="009B79CF">
    <w:pPr>
      <w:tabs>
        <w:tab w:val="clear" w:pos="2160"/>
      </w:tabs>
    </w:pPr>
    <w:r>
      <w:rPr>
        <w:noProof/>
      </w:rPr>
      <mc:AlternateContent>
        <mc:Choice Requires="wps">
          <w:drawing>
            <wp:anchor distT="0" distB="0" distL="114300" distR="114300" simplePos="0" relativeHeight="251658240" behindDoc="0" locked="0" layoutInCell="1" allowOverlap="1" wp14:anchorId="4E95FC53" wp14:editId="5C2372EE">
              <wp:simplePos x="0" y="0"/>
              <wp:positionH relativeFrom="margin">
                <wp:posOffset>6432550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F5B64"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06.5pt,0" to="50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" strokecolor="black [3213]">
              <w10:wrap anchorx="margin" anchory="page"/>
            </v:line>
          </w:pict>
        </mc:Fallback>
      </mc:AlternateContent>
    </w:r>
    <w:r w:rsidR="003829C2">
      <w:rPr>
        <w:noProof/>
      </w:rPr>
      <mc:AlternateContent>
        <mc:Choice Requires="wps">
          <w:drawing>
            <wp:anchor distT="0" distB="0" distL="114300" distR="114300" simplePos="0" relativeHeight="251659264" behindDoc="0" locked="0" layoutInCell="0" allowOverlap="1" wp14:anchorId="35E7A99D" wp14:editId="5B729A25">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F4DB3"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49C4C33D"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1C82D4B4"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6226B330"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01B52251"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1CF223CB"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1053D63A"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7B4E3161"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01C94CEE"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2298EF2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601B507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12EB8110"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6FC2F862"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25BFC2EF"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48A62410"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28C26077"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43FB893A"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23CC414D"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6DF1E888"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7472A722"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6D82BBC2"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4B69FDC8"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3C39C8AF"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0FD4B20D"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6DBF5358"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FED40C4"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BDA8B54"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7A1FCD1C"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310CA2D5" w14:textId="77777777"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5E7A99D" id="_x0000_t202" coordsize="21600,21600" o:spt="202" path="m,l,21600r21600,l21600,xe">
              <v:stroke joinstyle="miter"/>
              <v:path gradientshapeok="t" o:connecttype="rect"/>
            </v:shapetype>
            <v:shape id="LineNumbers" o:spid="_x0000_s1026"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" o:allowincell="f" stroked="f">
              <v:textbox inset="0,0,0,0">
                <w:txbxContent>
                  <w:p w14:paraId="782F4DB3" w14:textId="77777777" w:rsidR="001A79CF" w:rsidRPr="00A45C42" w:rsidRDefault="001A79CF" w:rsidP="00D25616">
                    <w:pPr>
                      <w:pStyle w:val="LineNumbers"/>
                      <w:rPr>
                        <w:rFonts w:ascii="Times New Roman" w:hAnsi="Times New Roman"/>
                      </w:rPr>
                    </w:pPr>
                    <w:r w:rsidRPr="00A45C42">
                      <w:rPr>
                        <w:rFonts w:ascii="Times New Roman" w:hAnsi="Times New Roman"/>
                      </w:rPr>
                      <w:t>1</w:t>
                    </w:r>
                  </w:p>
                  <w:p w14:paraId="49C4C33D" w14:textId="77777777" w:rsidR="001A79CF" w:rsidRPr="00A45C42" w:rsidRDefault="001A79CF" w:rsidP="00D25616">
                    <w:pPr>
                      <w:pStyle w:val="LineNumbers"/>
                      <w:rPr>
                        <w:rFonts w:ascii="Times New Roman" w:hAnsi="Times New Roman"/>
                      </w:rPr>
                    </w:pPr>
                    <w:r w:rsidRPr="00A45C42">
                      <w:rPr>
                        <w:rFonts w:ascii="Times New Roman" w:hAnsi="Times New Roman"/>
                      </w:rPr>
                      <w:t>2</w:t>
                    </w:r>
                  </w:p>
                  <w:p w14:paraId="1C82D4B4" w14:textId="77777777" w:rsidR="001A79CF" w:rsidRPr="00A45C42" w:rsidRDefault="001A79CF" w:rsidP="00D25616">
                    <w:pPr>
                      <w:pStyle w:val="LineNumbers"/>
                      <w:rPr>
                        <w:rFonts w:ascii="Times New Roman" w:hAnsi="Times New Roman"/>
                      </w:rPr>
                    </w:pPr>
                    <w:r w:rsidRPr="00A45C42">
                      <w:rPr>
                        <w:rFonts w:ascii="Times New Roman" w:hAnsi="Times New Roman"/>
                      </w:rPr>
                      <w:t>3</w:t>
                    </w:r>
                  </w:p>
                  <w:p w14:paraId="6226B330" w14:textId="77777777" w:rsidR="001A79CF" w:rsidRPr="00A45C42" w:rsidRDefault="001A79CF" w:rsidP="00D25616">
                    <w:pPr>
                      <w:pStyle w:val="LineNumbers"/>
                      <w:rPr>
                        <w:rFonts w:ascii="Times New Roman" w:hAnsi="Times New Roman"/>
                      </w:rPr>
                    </w:pPr>
                    <w:r w:rsidRPr="00A45C42">
                      <w:rPr>
                        <w:rFonts w:ascii="Times New Roman" w:hAnsi="Times New Roman"/>
                      </w:rPr>
                      <w:t>4</w:t>
                    </w:r>
                  </w:p>
                  <w:p w14:paraId="01B52251" w14:textId="77777777" w:rsidR="001A79CF" w:rsidRPr="00A45C42" w:rsidRDefault="001A79CF" w:rsidP="00D25616">
                    <w:pPr>
                      <w:pStyle w:val="LineNumbers"/>
                      <w:rPr>
                        <w:rFonts w:ascii="Times New Roman" w:hAnsi="Times New Roman"/>
                      </w:rPr>
                    </w:pPr>
                    <w:r w:rsidRPr="00A45C42">
                      <w:rPr>
                        <w:rFonts w:ascii="Times New Roman" w:hAnsi="Times New Roman"/>
                      </w:rPr>
                      <w:t>5</w:t>
                    </w:r>
                  </w:p>
                  <w:p w14:paraId="1CF223CB" w14:textId="77777777" w:rsidR="001A79CF" w:rsidRPr="00A45C42" w:rsidRDefault="001A79CF" w:rsidP="00D25616">
                    <w:pPr>
                      <w:pStyle w:val="LineNumbers"/>
                      <w:rPr>
                        <w:rFonts w:ascii="Times New Roman" w:hAnsi="Times New Roman"/>
                      </w:rPr>
                    </w:pPr>
                    <w:r w:rsidRPr="00A45C42">
                      <w:rPr>
                        <w:rFonts w:ascii="Times New Roman" w:hAnsi="Times New Roman"/>
                      </w:rPr>
                      <w:t>6</w:t>
                    </w:r>
                  </w:p>
                  <w:p w14:paraId="1053D63A" w14:textId="77777777" w:rsidR="001A79CF" w:rsidRPr="00A45C42" w:rsidRDefault="001A79CF" w:rsidP="00D25616">
                    <w:pPr>
                      <w:pStyle w:val="LineNumbers"/>
                      <w:rPr>
                        <w:rFonts w:ascii="Times New Roman" w:hAnsi="Times New Roman"/>
                      </w:rPr>
                    </w:pPr>
                    <w:r w:rsidRPr="00A45C42">
                      <w:rPr>
                        <w:rFonts w:ascii="Times New Roman" w:hAnsi="Times New Roman"/>
                      </w:rPr>
                      <w:t>7</w:t>
                    </w:r>
                  </w:p>
                  <w:p w14:paraId="7B4E3161" w14:textId="77777777" w:rsidR="001A79CF" w:rsidRPr="00A45C42" w:rsidRDefault="001A79CF" w:rsidP="00D25616">
                    <w:pPr>
                      <w:pStyle w:val="LineNumbers"/>
                      <w:rPr>
                        <w:rFonts w:ascii="Times New Roman" w:hAnsi="Times New Roman"/>
                      </w:rPr>
                    </w:pPr>
                    <w:r w:rsidRPr="00A45C42">
                      <w:rPr>
                        <w:rFonts w:ascii="Times New Roman" w:hAnsi="Times New Roman"/>
                      </w:rPr>
                      <w:t>8</w:t>
                    </w:r>
                  </w:p>
                  <w:p w14:paraId="01C94CEE" w14:textId="77777777" w:rsidR="001A79CF" w:rsidRPr="00A45C42" w:rsidRDefault="001A79CF" w:rsidP="00D25616">
                    <w:pPr>
                      <w:pStyle w:val="LineNumbers"/>
                      <w:rPr>
                        <w:rFonts w:ascii="Times New Roman" w:hAnsi="Times New Roman"/>
                      </w:rPr>
                    </w:pPr>
                    <w:r w:rsidRPr="00A45C42">
                      <w:rPr>
                        <w:rFonts w:ascii="Times New Roman" w:hAnsi="Times New Roman"/>
                      </w:rPr>
                      <w:t>9</w:t>
                    </w:r>
                  </w:p>
                  <w:p w14:paraId="2298EF26" w14:textId="77777777" w:rsidR="001A79CF" w:rsidRPr="00A45C42" w:rsidRDefault="001A79CF" w:rsidP="00D25616">
                    <w:pPr>
                      <w:pStyle w:val="LineNumbers"/>
                      <w:rPr>
                        <w:rFonts w:ascii="Times New Roman" w:hAnsi="Times New Roman"/>
                      </w:rPr>
                    </w:pPr>
                    <w:r w:rsidRPr="00A45C42">
                      <w:rPr>
                        <w:rFonts w:ascii="Times New Roman" w:hAnsi="Times New Roman"/>
                      </w:rPr>
                      <w:t>10</w:t>
                    </w:r>
                  </w:p>
                  <w:p w14:paraId="601B507C" w14:textId="77777777" w:rsidR="001A79CF" w:rsidRPr="00A45C42" w:rsidRDefault="001A79CF" w:rsidP="00D25616">
                    <w:pPr>
                      <w:pStyle w:val="LineNumbers"/>
                      <w:rPr>
                        <w:rFonts w:ascii="Times New Roman" w:hAnsi="Times New Roman"/>
                      </w:rPr>
                    </w:pPr>
                    <w:r w:rsidRPr="00A45C42">
                      <w:rPr>
                        <w:rFonts w:ascii="Times New Roman" w:hAnsi="Times New Roman"/>
                      </w:rPr>
                      <w:t>11</w:t>
                    </w:r>
                  </w:p>
                  <w:p w14:paraId="12EB8110" w14:textId="77777777" w:rsidR="001A79CF" w:rsidRPr="00A45C42" w:rsidRDefault="001A79CF" w:rsidP="00D25616">
                    <w:pPr>
                      <w:pStyle w:val="LineNumbers"/>
                      <w:rPr>
                        <w:rFonts w:ascii="Times New Roman" w:hAnsi="Times New Roman"/>
                      </w:rPr>
                    </w:pPr>
                    <w:r w:rsidRPr="00A45C42">
                      <w:rPr>
                        <w:rFonts w:ascii="Times New Roman" w:hAnsi="Times New Roman"/>
                      </w:rPr>
                      <w:t>12</w:t>
                    </w:r>
                  </w:p>
                  <w:p w14:paraId="6FC2F862" w14:textId="77777777" w:rsidR="001A79CF" w:rsidRPr="00A45C42" w:rsidRDefault="001A79CF" w:rsidP="00D25616">
                    <w:pPr>
                      <w:pStyle w:val="LineNumbers"/>
                      <w:rPr>
                        <w:rFonts w:ascii="Times New Roman" w:hAnsi="Times New Roman"/>
                      </w:rPr>
                    </w:pPr>
                    <w:r w:rsidRPr="00A45C42">
                      <w:rPr>
                        <w:rFonts w:ascii="Times New Roman" w:hAnsi="Times New Roman"/>
                      </w:rPr>
                      <w:t>13</w:t>
                    </w:r>
                  </w:p>
                  <w:p w14:paraId="25BFC2EF" w14:textId="77777777" w:rsidR="001A79CF" w:rsidRPr="00A45C42" w:rsidRDefault="001A79CF" w:rsidP="00D25616">
                    <w:pPr>
                      <w:pStyle w:val="LineNumbers"/>
                      <w:rPr>
                        <w:rFonts w:ascii="Times New Roman" w:hAnsi="Times New Roman"/>
                      </w:rPr>
                    </w:pPr>
                    <w:r w:rsidRPr="00A45C42">
                      <w:rPr>
                        <w:rFonts w:ascii="Times New Roman" w:hAnsi="Times New Roman"/>
                      </w:rPr>
                      <w:t>14</w:t>
                    </w:r>
                  </w:p>
                  <w:p w14:paraId="48A62410" w14:textId="77777777" w:rsidR="001A79CF" w:rsidRPr="00A45C42" w:rsidRDefault="001A79CF" w:rsidP="00D25616">
                    <w:pPr>
                      <w:pStyle w:val="LineNumbers"/>
                      <w:rPr>
                        <w:rFonts w:ascii="Times New Roman" w:hAnsi="Times New Roman"/>
                      </w:rPr>
                    </w:pPr>
                    <w:r w:rsidRPr="00A45C42">
                      <w:rPr>
                        <w:rFonts w:ascii="Times New Roman" w:hAnsi="Times New Roman"/>
                      </w:rPr>
                      <w:t>15</w:t>
                    </w:r>
                  </w:p>
                  <w:p w14:paraId="28C26077" w14:textId="77777777" w:rsidR="001A79CF" w:rsidRPr="00A45C42" w:rsidRDefault="001A79CF" w:rsidP="00D25616">
                    <w:pPr>
                      <w:pStyle w:val="LineNumbers"/>
                      <w:rPr>
                        <w:rFonts w:ascii="Times New Roman" w:hAnsi="Times New Roman"/>
                      </w:rPr>
                    </w:pPr>
                    <w:r w:rsidRPr="00A45C42">
                      <w:rPr>
                        <w:rFonts w:ascii="Times New Roman" w:hAnsi="Times New Roman"/>
                      </w:rPr>
                      <w:t>16</w:t>
                    </w:r>
                  </w:p>
                  <w:p w14:paraId="43FB893A" w14:textId="77777777" w:rsidR="001A79CF" w:rsidRPr="00A45C42" w:rsidRDefault="001A79CF" w:rsidP="00D25616">
                    <w:pPr>
                      <w:pStyle w:val="LineNumbers"/>
                      <w:rPr>
                        <w:rFonts w:ascii="Times New Roman" w:hAnsi="Times New Roman"/>
                      </w:rPr>
                    </w:pPr>
                    <w:r w:rsidRPr="00A45C42">
                      <w:rPr>
                        <w:rFonts w:ascii="Times New Roman" w:hAnsi="Times New Roman"/>
                      </w:rPr>
                      <w:t>17</w:t>
                    </w:r>
                  </w:p>
                  <w:p w14:paraId="23CC414D" w14:textId="77777777" w:rsidR="001A79CF" w:rsidRPr="00A45C42" w:rsidRDefault="001A79CF" w:rsidP="00D25616">
                    <w:pPr>
                      <w:pStyle w:val="LineNumbers"/>
                      <w:rPr>
                        <w:rFonts w:ascii="Times New Roman" w:hAnsi="Times New Roman"/>
                      </w:rPr>
                    </w:pPr>
                    <w:r w:rsidRPr="00A45C42">
                      <w:rPr>
                        <w:rFonts w:ascii="Times New Roman" w:hAnsi="Times New Roman"/>
                      </w:rPr>
                      <w:t>18</w:t>
                    </w:r>
                  </w:p>
                  <w:p w14:paraId="6DF1E888" w14:textId="77777777" w:rsidR="001A79CF" w:rsidRPr="00A45C42" w:rsidRDefault="001A79CF" w:rsidP="00D25616">
                    <w:pPr>
                      <w:pStyle w:val="LineNumbers"/>
                      <w:rPr>
                        <w:rFonts w:ascii="Times New Roman" w:hAnsi="Times New Roman"/>
                      </w:rPr>
                    </w:pPr>
                    <w:r w:rsidRPr="00A45C42">
                      <w:rPr>
                        <w:rFonts w:ascii="Times New Roman" w:hAnsi="Times New Roman"/>
                      </w:rPr>
                      <w:t>19</w:t>
                    </w:r>
                  </w:p>
                  <w:p w14:paraId="7472A722" w14:textId="77777777" w:rsidR="001A79CF" w:rsidRPr="00A45C42" w:rsidRDefault="001A79CF" w:rsidP="00D25616">
                    <w:pPr>
                      <w:pStyle w:val="LineNumbers"/>
                      <w:rPr>
                        <w:rFonts w:ascii="Times New Roman" w:hAnsi="Times New Roman"/>
                      </w:rPr>
                    </w:pPr>
                    <w:r w:rsidRPr="00A45C42">
                      <w:rPr>
                        <w:rFonts w:ascii="Times New Roman" w:hAnsi="Times New Roman"/>
                      </w:rPr>
                      <w:t>20</w:t>
                    </w:r>
                  </w:p>
                  <w:p w14:paraId="6D82BBC2" w14:textId="77777777" w:rsidR="001A79CF" w:rsidRPr="00A45C42" w:rsidRDefault="001A79CF" w:rsidP="00D25616">
                    <w:pPr>
                      <w:pStyle w:val="LineNumbers"/>
                      <w:rPr>
                        <w:rFonts w:ascii="Times New Roman" w:hAnsi="Times New Roman"/>
                      </w:rPr>
                    </w:pPr>
                    <w:r w:rsidRPr="00A45C42">
                      <w:rPr>
                        <w:rFonts w:ascii="Times New Roman" w:hAnsi="Times New Roman"/>
                      </w:rPr>
                      <w:t>21</w:t>
                    </w:r>
                  </w:p>
                  <w:p w14:paraId="4B69FDC8" w14:textId="77777777" w:rsidR="001A79CF" w:rsidRPr="00A45C42" w:rsidRDefault="001A79CF" w:rsidP="00D25616">
                    <w:pPr>
                      <w:pStyle w:val="LineNumbers"/>
                      <w:rPr>
                        <w:rFonts w:ascii="Times New Roman" w:hAnsi="Times New Roman"/>
                      </w:rPr>
                    </w:pPr>
                    <w:r w:rsidRPr="00A45C42">
                      <w:rPr>
                        <w:rFonts w:ascii="Times New Roman" w:hAnsi="Times New Roman"/>
                      </w:rPr>
                      <w:t>22</w:t>
                    </w:r>
                  </w:p>
                  <w:p w14:paraId="3C39C8AF" w14:textId="77777777" w:rsidR="001A79CF" w:rsidRPr="00A45C42" w:rsidRDefault="001A79CF" w:rsidP="00D25616">
                    <w:pPr>
                      <w:pStyle w:val="LineNumbers"/>
                      <w:rPr>
                        <w:rFonts w:ascii="Times New Roman" w:hAnsi="Times New Roman"/>
                      </w:rPr>
                    </w:pPr>
                    <w:r w:rsidRPr="00A45C42">
                      <w:rPr>
                        <w:rFonts w:ascii="Times New Roman" w:hAnsi="Times New Roman"/>
                      </w:rPr>
                      <w:t>23</w:t>
                    </w:r>
                  </w:p>
                  <w:p w14:paraId="0FD4B20D" w14:textId="77777777" w:rsidR="001A79CF" w:rsidRPr="00A45C42" w:rsidRDefault="001A79CF" w:rsidP="00D25616">
                    <w:pPr>
                      <w:pStyle w:val="LineNumbers"/>
                      <w:rPr>
                        <w:rFonts w:ascii="Times New Roman" w:hAnsi="Times New Roman"/>
                      </w:rPr>
                    </w:pPr>
                    <w:r w:rsidRPr="00A45C42">
                      <w:rPr>
                        <w:rFonts w:ascii="Times New Roman" w:hAnsi="Times New Roman"/>
                      </w:rPr>
                      <w:t>24</w:t>
                    </w:r>
                  </w:p>
                  <w:p w14:paraId="6DBF5358" w14:textId="77777777" w:rsidR="001A79CF" w:rsidRPr="00A45C42" w:rsidRDefault="001A79CF" w:rsidP="00D25616">
                    <w:pPr>
                      <w:pStyle w:val="LineNumbers"/>
                      <w:rPr>
                        <w:rFonts w:ascii="Times New Roman" w:hAnsi="Times New Roman"/>
                      </w:rPr>
                    </w:pPr>
                    <w:r w:rsidRPr="00A45C42">
                      <w:rPr>
                        <w:rFonts w:ascii="Times New Roman" w:hAnsi="Times New Roman"/>
                      </w:rPr>
                      <w:t>25</w:t>
                    </w:r>
                  </w:p>
                  <w:p w14:paraId="5FED40C4" w14:textId="77777777" w:rsidR="001A79CF" w:rsidRPr="00A45C42" w:rsidRDefault="001A79CF" w:rsidP="00D25616">
                    <w:pPr>
                      <w:pStyle w:val="LineNumbers"/>
                      <w:rPr>
                        <w:rFonts w:ascii="Times New Roman" w:hAnsi="Times New Roman"/>
                      </w:rPr>
                    </w:pPr>
                    <w:r w:rsidRPr="00A45C42">
                      <w:rPr>
                        <w:rFonts w:ascii="Times New Roman" w:hAnsi="Times New Roman"/>
                      </w:rPr>
                      <w:t>26</w:t>
                    </w:r>
                  </w:p>
                  <w:p w14:paraId="2BDA8B54" w14:textId="77777777" w:rsidR="001A79CF" w:rsidRPr="00A45C42" w:rsidRDefault="001A79CF" w:rsidP="00D25616">
                    <w:pPr>
                      <w:pStyle w:val="LineNumbers"/>
                      <w:rPr>
                        <w:rFonts w:ascii="Times New Roman" w:hAnsi="Times New Roman"/>
                      </w:rPr>
                    </w:pPr>
                    <w:r w:rsidRPr="00A45C42">
                      <w:rPr>
                        <w:rFonts w:ascii="Times New Roman" w:hAnsi="Times New Roman"/>
                      </w:rPr>
                      <w:t>27</w:t>
                    </w:r>
                  </w:p>
                  <w:p w14:paraId="7A1FCD1C" w14:textId="77777777" w:rsidR="001A79CF" w:rsidRPr="00A45C42" w:rsidRDefault="001A79CF" w:rsidP="00D25616">
                    <w:pPr>
                      <w:pStyle w:val="LineNumbers"/>
                      <w:rPr>
                        <w:rFonts w:ascii="Times New Roman" w:hAnsi="Times New Roman"/>
                      </w:rPr>
                    </w:pPr>
                    <w:r w:rsidRPr="00A45C42">
                      <w:rPr>
                        <w:rFonts w:ascii="Times New Roman" w:hAnsi="Times New Roman"/>
                      </w:rPr>
                      <w:t>28</w:t>
                    </w:r>
                  </w:p>
                  <w:p w14:paraId="310CA2D5" w14:textId="77777777" w:rsidR="001A79CF" w:rsidRDefault="001A79CF" w:rsidP="00D25616">
                    <w:pPr>
                      <w:pStyle w:val="LineNumbers"/>
                    </w:pPr>
                  </w:p>
                </w:txbxContent>
              </v:textbox>
              <w10:wrap anchorx="margin" anchory="page"/>
            </v:shape>
          </w:pict>
        </mc:Fallback>
      </mc:AlternateContent>
    </w:r>
    <w:r w:rsidR="003829C2">
      <w:rPr>
        <w:noProof/>
      </w:rPr>
      <mc:AlternateContent>
        <mc:Choice Requires="wps">
          <w:drawing>
            <wp:anchor distT="0" distB="0" distL="114300" distR="114300" simplePos="0" relativeHeight="251657216" behindDoc="0" locked="0" layoutInCell="1" allowOverlap="1" wp14:anchorId="263E0C00" wp14:editId="355F22F5">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A880"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" strokecolor="black [3213]">
              <w10:wrap anchorx="margin" anchory="page"/>
            </v:line>
          </w:pict>
        </mc:Fallback>
      </mc:AlternateContent>
    </w:r>
    <w:r w:rsidR="003829C2">
      <w:rPr>
        <w:noProof/>
      </w:rPr>
      <mc:AlternateContent>
        <mc:Choice Requires="wps">
          <w:drawing>
            <wp:anchor distT="0" distB="0" distL="114300" distR="114300" simplePos="0" relativeHeight="251656192" behindDoc="0" locked="0" layoutInCell="1" allowOverlap="1" wp14:anchorId="1DCCEB5F" wp14:editId="596E513C">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A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Du8KmH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463DBE"/>
    <w:multiLevelType w:val="hybridMultilevel"/>
    <w:tmpl w:val="B29804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1341AA"/>
    <w:multiLevelType w:val="hybridMultilevel"/>
    <w:tmpl w:val="BB70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9100F"/>
    <w:rsid w:val="00001417"/>
    <w:rsid w:val="00002C36"/>
    <w:rsid w:val="0002794C"/>
    <w:rsid w:val="00040C05"/>
    <w:rsid w:val="00041873"/>
    <w:rsid w:val="00067E6D"/>
    <w:rsid w:val="00077401"/>
    <w:rsid w:val="00083140"/>
    <w:rsid w:val="00083DAB"/>
    <w:rsid w:val="000957F4"/>
    <w:rsid w:val="000A6A72"/>
    <w:rsid w:val="000D16C9"/>
    <w:rsid w:val="000E540F"/>
    <w:rsid w:val="000E7FD3"/>
    <w:rsid w:val="000F11AD"/>
    <w:rsid w:val="0010183D"/>
    <w:rsid w:val="001018DF"/>
    <w:rsid w:val="00103E3D"/>
    <w:rsid w:val="00106455"/>
    <w:rsid w:val="00124320"/>
    <w:rsid w:val="001457AC"/>
    <w:rsid w:val="00150983"/>
    <w:rsid w:val="00152906"/>
    <w:rsid w:val="00162704"/>
    <w:rsid w:val="00170FBC"/>
    <w:rsid w:val="00173D84"/>
    <w:rsid w:val="00183927"/>
    <w:rsid w:val="00186D90"/>
    <w:rsid w:val="00191FD3"/>
    <w:rsid w:val="00193FEB"/>
    <w:rsid w:val="001A0742"/>
    <w:rsid w:val="001A79CF"/>
    <w:rsid w:val="001B4D64"/>
    <w:rsid w:val="001B4E8C"/>
    <w:rsid w:val="001C3F93"/>
    <w:rsid w:val="001C5EE4"/>
    <w:rsid w:val="001E049E"/>
    <w:rsid w:val="001E598F"/>
    <w:rsid w:val="001F524F"/>
    <w:rsid w:val="00200DC6"/>
    <w:rsid w:val="00212BD6"/>
    <w:rsid w:val="00230B59"/>
    <w:rsid w:val="00240A39"/>
    <w:rsid w:val="00244691"/>
    <w:rsid w:val="002A02E4"/>
    <w:rsid w:val="002B48E3"/>
    <w:rsid w:val="002B54F4"/>
    <w:rsid w:val="002C5F31"/>
    <w:rsid w:val="002D3CB1"/>
    <w:rsid w:val="002E7D41"/>
    <w:rsid w:val="002F0568"/>
    <w:rsid w:val="0030725D"/>
    <w:rsid w:val="00310763"/>
    <w:rsid w:val="00311F18"/>
    <w:rsid w:val="00312C88"/>
    <w:rsid w:val="003136C9"/>
    <w:rsid w:val="003161BE"/>
    <w:rsid w:val="00324FC0"/>
    <w:rsid w:val="00340389"/>
    <w:rsid w:val="00345389"/>
    <w:rsid w:val="003454E9"/>
    <w:rsid w:val="003610CA"/>
    <w:rsid w:val="0038165C"/>
    <w:rsid w:val="00382135"/>
    <w:rsid w:val="003829C2"/>
    <w:rsid w:val="003A0F0E"/>
    <w:rsid w:val="003B6409"/>
    <w:rsid w:val="003D1D80"/>
    <w:rsid w:val="003E596D"/>
    <w:rsid w:val="003F7501"/>
    <w:rsid w:val="00406777"/>
    <w:rsid w:val="00410DE2"/>
    <w:rsid w:val="0041396D"/>
    <w:rsid w:val="004264B4"/>
    <w:rsid w:val="00442C0C"/>
    <w:rsid w:val="00457CF2"/>
    <w:rsid w:val="00460E5E"/>
    <w:rsid w:val="00492C1D"/>
    <w:rsid w:val="00495BCD"/>
    <w:rsid w:val="004A3DFC"/>
    <w:rsid w:val="004B058C"/>
    <w:rsid w:val="004B31B0"/>
    <w:rsid w:val="004C0A1A"/>
    <w:rsid w:val="004E39F0"/>
    <w:rsid w:val="004F1956"/>
    <w:rsid w:val="00507561"/>
    <w:rsid w:val="005100EF"/>
    <w:rsid w:val="00517D47"/>
    <w:rsid w:val="005251A0"/>
    <w:rsid w:val="00526BBF"/>
    <w:rsid w:val="00526C73"/>
    <w:rsid w:val="0053643A"/>
    <w:rsid w:val="00537F28"/>
    <w:rsid w:val="00544F71"/>
    <w:rsid w:val="0055270C"/>
    <w:rsid w:val="00561FB1"/>
    <w:rsid w:val="00562520"/>
    <w:rsid w:val="00574438"/>
    <w:rsid w:val="00584AB0"/>
    <w:rsid w:val="00595BDC"/>
    <w:rsid w:val="005964D4"/>
    <w:rsid w:val="005A3799"/>
    <w:rsid w:val="005B027D"/>
    <w:rsid w:val="006003F2"/>
    <w:rsid w:val="006060FF"/>
    <w:rsid w:val="00626F98"/>
    <w:rsid w:val="00640340"/>
    <w:rsid w:val="00654191"/>
    <w:rsid w:val="0065504F"/>
    <w:rsid w:val="006628B9"/>
    <w:rsid w:val="00665978"/>
    <w:rsid w:val="00670958"/>
    <w:rsid w:val="00693D3B"/>
    <w:rsid w:val="006957A4"/>
    <w:rsid w:val="006C5B41"/>
    <w:rsid w:val="006D0DE7"/>
    <w:rsid w:val="007060E3"/>
    <w:rsid w:val="00725FA2"/>
    <w:rsid w:val="00730B1C"/>
    <w:rsid w:val="0073102D"/>
    <w:rsid w:val="00735317"/>
    <w:rsid w:val="00735A93"/>
    <w:rsid w:val="0074214C"/>
    <w:rsid w:val="00747F93"/>
    <w:rsid w:val="0075139D"/>
    <w:rsid w:val="00777BF7"/>
    <w:rsid w:val="00793B77"/>
    <w:rsid w:val="007A09C6"/>
    <w:rsid w:val="007A132A"/>
    <w:rsid w:val="007B3B95"/>
    <w:rsid w:val="007E1C84"/>
    <w:rsid w:val="007E5770"/>
    <w:rsid w:val="007E5967"/>
    <w:rsid w:val="007E7003"/>
    <w:rsid w:val="007F65F0"/>
    <w:rsid w:val="00800414"/>
    <w:rsid w:val="008064DC"/>
    <w:rsid w:val="00814757"/>
    <w:rsid w:val="0083017A"/>
    <w:rsid w:val="00833764"/>
    <w:rsid w:val="00853FB7"/>
    <w:rsid w:val="00854CA1"/>
    <w:rsid w:val="00864127"/>
    <w:rsid w:val="0086532F"/>
    <w:rsid w:val="00881AE5"/>
    <w:rsid w:val="00883178"/>
    <w:rsid w:val="0088392F"/>
    <w:rsid w:val="00883B23"/>
    <w:rsid w:val="008B3CB8"/>
    <w:rsid w:val="008D0CDF"/>
    <w:rsid w:val="008E3DE7"/>
    <w:rsid w:val="008E571B"/>
    <w:rsid w:val="008E7E63"/>
    <w:rsid w:val="008F07A2"/>
    <w:rsid w:val="00905236"/>
    <w:rsid w:val="009105F8"/>
    <w:rsid w:val="00915789"/>
    <w:rsid w:val="009276A6"/>
    <w:rsid w:val="00935658"/>
    <w:rsid w:val="0094633D"/>
    <w:rsid w:val="00961766"/>
    <w:rsid w:val="0096203C"/>
    <w:rsid w:val="00965EA2"/>
    <w:rsid w:val="009759D1"/>
    <w:rsid w:val="00994ACE"/>
    <w:rsid w:val="009B0242"/>
    <w:rsid w:val="009B79CF"/>
    <w:rsid w:val="009C4255"/>
    <w:rsid w:val="009C7D2A"/>
    <w:rsid w:val="009D65FC"/>
    <w:rsid w:val="009E0783"/>
    <w:rsid w:val="009E6DCA"/>
    <w:rsid w:val="009E7C0F"/>
    <w:rsid w:val="00A00D34"/>
    <w:rsid w:val="00A02DE4"/>
    <w:rsid w:val="00A0674E"/>
    <w:rsid w:val="00A14B64"/>
    <w:rsid w:val="00A45C12"/>
    <w:rsid w:val="00A45C42"/>
    <w:rsid w:val="00A54739"/>
    <w:rsid w:val="00A84E7E"/>
    <w:rsid w:val="00A8606B"/>
    <w:rsid w:val="00AA051C"/>
    <w:rsid w:val="00AA42CF"/>
    <w:rsid w:val="00AA50C3"/>
    <w:rsid w:val="00AD742F"/>
    <w:rsid w:val="00AF6E5F"/>
    <w:rsid w:val="00B104FE"/>
    <w:rsid w:val="00B12C21"/>
    <w:rsid w:val="00B1530A"/>
    <w:rsid w:val="00B15DA1"/>
    <w:rsid w:val="00B23277"/>
    <w:rsid w:val="00B2370D"/>
    <w:rsid w:val="00B24E7C"/>
    <w:rsid w:val="00B36374"/>
    <w:rsid w:val="00B63E6F"/>
    <w:rsid w:val="00B6604B"/>
    <w:rsid w:val="00B75203"/>
    <w:rsid w:val="00B75DF4"/>
    <w:rsid w:val="00B814ED"/>
    <w:rsid w:val="00B90AE5"/>
    <w:rsid w:val="00B9323B"/>
    <w:rsid w:val="00B933C6"/>
    <w:rsid w:val="00BA19A6"/>
    <w:rsid w:val="00BF4BD5"/>
    <w:rsid w:val="00C369D2"/>
    <w:rsid w:val="00C37373"/>
    <w:rsid w:val="00C50BBB"/>
    <w:rsid w:val="00C50E1A"/>
    <w:rsid w:val="00C526D2"/>
    <w:rsid w:val="00C759FE"/>
    <w:rsid w:val="00C818BD"/>
    <w:rsid w:val="00C85978"/>
    <w:rsid w:val="00C945B2"/>
    <w:rsid w:val="00CA1146"/>
    <w:rsid w:val="00CC1C50"/>
    <w:rsid w:val="00CD10F7"/>
    <w:rsid w:val="00CD133F"/>
    <w:rsid w:val="00CD7CEA"/>
    <w:rsid w:val="00CF3CEB"/>
    <w:rsid w:val="00D06184"/>
    <w:rsid w:val="00D24F45"/>
    <w:rsid w:val="00D25616"/>
    <w:rsid w:val="00D363D0"/>
    <w:rsid w:val="00D57DB7"/>
    <w:rsid w:val="00D67338"/>
    <w:rsid w:val="00D701EE"/>
    <w:rsid w:val="00D740D7"/>
    <w:rsid w:val="00D76082"/>
    <w:rsid w:val="00D84C67"/>
    <w:rsid w:val="00D90801"/>
    <w:rsid w:val="00D92929"/>
    <w:rsid w:val="00D92BEC"/>
    <w:rsid w:val="00DD6683"/>
    <w:rsid w:val="00E26580"/>
    <w:rsid w:val="00E30C00"/>
    <w:rsid w:val="00E3553A"/>
    <w:rsid w:val="00E65E09"/>
    <w:rsid w:val="00E84EBE"/>
    <w:rsid w:val="00ED5039"/>
    <w:rsid w:val="00ED7E91"/>
    <w:rsid w:val="00EE75BA"/>
    <w:rsid w:val="00EE7A37"/>
    <w:rsid w:val="00F00E99"/>
    <w:rsid w:val="00F023FF"/>
    <w:rsid w:val="00F05600"/>
    <w:rsid w:val="00F05DC0"/>
    <w:rsid w:val="00F069E1"/>
    <w:rsid w:val="00F06DA3"/>
    <w:rsid w:val="00F13FBE"/>
    <w:rsid w:val="00F25C34"/>
    <w:rsid w:val="00F47B70"/>
    <w:rsid w:val="00F47FB6"/>
    <w:rsid w:val="00F5013D"/>
    <w:rsid w:val="00F673FB"/>
    <w:rsid w:val="00F77343"/>
    <w:rsid w:val="00F857D8"/>
    <w:rsid w:val="00F9100F"/>
    <w:rsid w:val="00F935EA"/>
    <w:rsid w:val="00F95940"/>
    <w:rsid w:val="00FD5387"/>
    <w:rsid w:val="00FE0D84"/>
    <w:rsid w:val="00FE1CDD"/>
    <w:rsid w:val="00FE4DFF"/>
    <w:rsid w:val="00FE756B"/>
    <w:rsid w:val="00FF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4C4035"/>
  <w15:docId w15:val="{F9FF4728-BAF0-4A07-BFD6-5F34341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0F"/>
    <w:pPr>
      <w:tabs>
        <w:tab w:val="left" w:pos="2160"/>
      </w:tabs>
      <w:spacing w:line="460" w:lineRule="exact"/>
    </w:pPr>
    <w:rPr>
      <w:rFonts w:asciiTheme="minorHAnsi"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pPr>
  </w:style>
  <w:style w:type="paragraph" w:styleId="Footer">
    <w:name w:val="footer"/>
    <w:basedOn w:val="Normal"/>
    <w:link w:val="FooterChar"/>
    <w:uiPriority w:val="99"/>
    <w:qFormat/>
    <w:rsid w:val="00D25616"/>
    <w:pPr>
      <w:tabs>
        <w:tab w:val="clear" w:pos="2160"/>
      </w:tabs>
      <w:jc w:val="center"/>
    </w:pPr>
  </w:style>
  <w:style w:type="paragraph" w:customStyle="1" w:styleId="CourtName">
    <w:name w:val="Court Name"/>
    <w:basedOn w:val="Normal"/>
    <w:qFormat/>
    <w:rsid w:val="002E7D41"/>
    <w:pPr>
      <w:spacing w:after="44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style>
  <w:style w:type="paragraph" w:customStyle="1" w:styleId="LineNumbers">
    <w:name w:val="Line Numbers"/>
    <w:basedOn w:val="Normal"/>
    <w:qFormat/>
    <w:rsid w:val="00D25616"/>
    <w:pPr>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C50E1A"/>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C50E1A"/>
    <w:rPr>
      <w:rFonts w:asciiTheme="minorHAnsi" w:hAnsiTheme="minorHAnsi"/>
      <w:sz w:val="24"/>
    </w:rPr>
  </w:style>
  <w:style w:type="character" w:styleId="Hyperlink">
    <w:name w:val="Hyperlink"/>
    <w:basedOn w:val="DefaultParagraphFont"/>
    <w:uiPriority w:val="99"/>
    <w:unhideWhenUsed/>
    <w:rsid w:val="0086532F"/>
    <w:rPr>
      <w:color w:val="0000FF" w:themeColor="hyperlink"/>
      <w:u w:val="single"/>
    </w:rPr>
  </w:style>
  <w:style w:type="table" w:styleId="TableGrid">
    <w:name w:val="Table Grid"/>
    <w:basedOn w:val="TableNormal"/>
    <w:uiPriority w:val="59"/>
    <w:rsid w:val="00460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4438"/>
    <w:rPr>
      <w:i/>
      <w:iCs/>
    </w:rPr>
  </w:style>
  <w:style w:type="paragraph" w:styleId="FootnoteText">
    <w:name w:val="footnote text"/>
    <w:basedOn w:val="Normal"/>
    <w:link w:val="FootnoteTextChar"/>
    <w:uiPriority w:val="99"/>
    <w:semiHidden/>
    <w:unhideWhenUsed/>
    <w:rsid w:val="00230B59"/>
    <w:pPr>
      <w:spacing w:line="240" w:lineRule="auto"/>
    </w:pPr>
    <w:rPr>
      <w:sz w:val="20"/>
    </w:rPr>
  </w:style>
  <w:style w:type="character" w:customStyle="1" w:styleId="FootnoteTextChar">
    <w:name w:val="Footnote Text Char"/>
    <w:basedOn w:val="DefaultParagraphFont"/>
    <w:link w:val="FootnoteText"/>
    <w:uiPriority w:val="99"/>
    <w:semiHidden/>
    <w:rsid w:val="00230B59"/>
    <w:rPr>
      <w:rFonts w:asciiTheme="minorHAnsi" w:hAnsiTheme="minorHAnsi"/>
    </w:rPr>
  </w:style>
  <w:style w:type="character" w:styleId="FootnoteReference">
    <w:name w:val="footnote reference"/>
    <w:basedOn w:val="DefaultParagraphFont"/>
    <w:uiPriority w:val="99"/>
    <w:semiHidden/>
    <w:unhideWhenUsed/>
    <w:rsid w:val="00230B59"/>
    <w:rPr>
      <w:vertAlign w:val="superscript"/>
    </w:rPr>
  </w:style>
  <w:style w:type="paragraph" w:styleId="ListParagraph">
    <w:name w:val="List Paragraph"/>
    <w:basedOn w:val="Normal"/>
    <w:uiPriority w:val="34"/>
    <w:qFormat/>
    <w:rsid w:val="00584AB0"/>
    <w:pPr>
      <w:ind w:left="720"/>
      <w:contextualSpacing/>
    </w:pPr>
  </w:style>
  <w:style w:type="paragraph" w:customStyle="1" w:styleId="SignatureBlock">
    <w:name w:val="Signature Block"/>
    <w:basedOn w:val="SingleSpacing"/>
    <w:rsid w:val="009759D1"/>
    <w:pPr>
      <w:tabs>
        <w:tab w:val="clear" w:pos="2160"/>
      </w:tabs>
      <w:ind w:left="5760"/>
    </w:pPr>
    <w:rPr>
      <w:rFonts w:ascii="Times New Roman" w:hAnsi="Times New Roman"/>
      <w:sz w:val="18"/>
    </w:rPr>
  </w:style>
  <w:style w:type="character" w:customStyle="1" w:styleId="FooterChar">
    <w:name w:val="Footer Char"/>
    <w:basedOn w:val="DefaultParagraphFont"/>
    <w:link w:val="Footer"/>
    <w:uiPriority w:val="99"/>
    <w:rsid w:val="00E26580"/>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stroianni\AppData\Roaming\Microsoft\Templates\Pleading%20paper%20with%2028%20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59958E-DF53-4D30-8FF3-EBFABDCCFFD0}">
  <ds:schemaRefs>
    <ds:schemaRef ds:uri="http://schemas.openxmlformats.org/officeDocument/2006/bibliography"/>
  </ds:schemaRefs>
</ds:datastoreItem>
</file>

<file path=customXml/itemProps2.xml><?xml version="1.0" encoding="utf-8"?>
<ds:datastoreItem xmlns:ds="http://schemas.openxmlformats.org/officeDocument/2006/customXml" ds:itemID="{6DFD6874-8625-466B-B71B-2B032C1BE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Pleading paper with 28 lines</Template>
  <TotalTime>41</TotalTime>
  <Pages>2</Pages>
  <Words>398</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rmastroianni</dc:creator>
  <cp:keywords/>
  <cp:lastModifiedBy>Ronald Mastroianni</cp:lastModifiedBy>
  <cp:revision>11</cp:revision>
  <cp:lastPrinted>2017-06-13T22:13:00Z</cp:lastPrinted>
  <dcterms:created xsi:type="dcterms:W3CDTF">2023-10-18T23:34:00Z</dcterms:created>
  <dcterms:modified xsi:type="dcterms:W3CDTF">2023-10-20T17:52:00Z</dcterms:modified>
  <cp:category>GENERAL ORDER 31</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